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AD" w:rsidRDefault="00FC50AD" w:rsidP="00BE6214">
      <w:pPr>
        <w:autoSpaceDE w:val="0"/>
        <w:autoSpaceDN w:val="0"/>
        <w:adjustRightInd w:val="0"/>
        <w:spacing w:after="0" w:line="24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432435</wp:posOffset>
            </wp:positionH>
            <wp:positionV relativeFrom="paragraph">
              <wp:posOffset>14605</wp:posOffset>
            </wp:positionV>
            <wp:extent cx="5391150" cy="2743200"/>
            <wp:effectExtent l="19050" t="0" r="0" b="0"/>
            <wp:wrapSquare wrapText="bothSides"/>
            <wp:docPr id="1" name="Resim 1" descr="C:\Users\Tüketici Bilinci\Desktop\TÖK\TÖK Logo\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ketici Bilinci\Desktop\TÖK\TÖK Logo\thumbnail.jpg"/>
                    <pic:cNvPicPr>
                      <a:picLocks noChangeAspect="1" noChangeArrowheads="1"/>
                    </pic:cNvPicPr>
                  </pic:nvPicPr>
                  <pic:blipFill>
                    <a:blip r:embed="rId6" cstate="print"/>
                    <a:srcRect/>
                    <a:stretch>
                      <a:fillRect/>
                    </a:stretch>
                  </pic:blipFill>
                  <pic:spPr bwMode="auto">
                    <a:xfrm>
                      <a:off x="0" y="0"/>
                      <a:ext cx="5391150" cy="2743200"/>
                    </a:xfrm>
                    <a:prstGeom prst="rect">
                      <a:avLst/>
                    </a:prstGeom>
                    <a:noFill/>
                    <a:ln w="9525">
                      <a:noFill/>
                      <a:miter lim="800000"/>
                      <a:headEnd/>
                      <a:tailEnd/>
                    </a:ln>
                  </pic:spPr>
                </pic:pic>
              </a:graphicData>
            </a:graphic>
          </wp:anchor>
        </w:drawing>
      </w:r>
      <w:r w:rsidR="00DA3353">
        <w:rPr>
          <w:rFonts w:ascii="Times New Roman" w:hAnsi="Times New Roman"/>
          <w:b/>
          <w:sz w:val="24"/>
          <w:szCs w:val="24"/>
        </w:rPr>
        <w:br w:type="textWrapping" w:clear="all"/>
      </w: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DA3353">
      <w:pPr>
        <w:autoSpaceDE w:val="0"/>
        <w:autoSpaceDN w:val="0"/>
        <w:adjustRightInd w:val="0"/>
        <w:spacing w:after="0" w:line="240" w:lineRule="auto"/>
        <w:jc w:val="center"/>
        <w:rPr>
          <w:rFonts w:ascii="Times New Roman" w:hAnsi="Times New Roman"/>
          <w:b/>
          <w:sz w:val="24"/>
          <w:szCs w:val="24"/>
        </w:rPr>
      </w:pPr>
    </w:p>
    <w:p w:rsidR="00FC50AD" w:rsidRDefault="00DA3353" w:rsidP="00DA3353">
      <w:pPr>
        <w:autoSpaceDE w:val="0"/>
        <w:autoSpaceDN w:val="0"/>
        <w:adjustRightInd w:val="0"/>
        <w:spacing w:after="0" w:line="240" w:lineRule="auto"/>
        <w:jc w:val="center"/>
        <w:rPr>
          <w:rFonts w:ascii="Times New Roman" w:hAnsi="Times New Roman"/>
          <w:b/>
          <w:sz w:val="96"/>
          <w:szCs w:val="96"/>
        </w:rPr>
      </w:pPr>
      <w:r w:rsidRPr="00DA3353">
        <w:rPr>
          <w:rFonts w:ascii="Times New Roman" w:hAnsi="Times New Roman"/>
          <w:b/>
          <w:sz w:val="96"/>
          <w:szCs w:val="96"/>
        </w:rPr>
        <w:t>Stratejik Plan</w:t>
      </w:r>
      <w:r w:rsidR="00FC50AD" w:rsidRPr="00DA3353">
        <w:rPr>
          <w:rFonts w:ascii="Times New Roman" w:hAnsi="Times New Roman"/>
          <w:b/>
          <w:sz w:val="96"/>
          <w:szCs w:val="96"/>
        </w:rPr>
        <w:t>ı</w:t>
      </w:r>
    </w:p>
    <w:p w:rsidR="00DA3353" w:rsidRPr="00DA3353" w:rsidRDefault="00DA3353" w:rsidP="00DA3353">
      <w:pPr>
        <w:autoSpaceDE w:val="0"/>
        <w:autoSpaceDN w:val="0"/>
        <w:adjustRightInd w:val="0"/>
        <w:spacing w:after="0" w:line="240" w:lineRule="auto"/>
        <w:jc w:val="center"/>
        <w:rPr>
          <w:rFonts w:ascii="Times New Roman" w:hAnsi="Times New Roman"/>
          <w:b/>
          <w:sz w:val="96"/>
          <w:szCs w:val="96"/>
        </w:rPr>
      </w:pPr>
    </w:p>
    <w:p w:rsidR="00DA3353" w:rsidRDefault="00DA3353" w:rsidP="00DA3353">
      <w:pPr>
        <w:autoSpaceDE w:val="0"/>
        <w:autoSpaceDN w:val="0"/>
        <w:adjustRightInd w:val="0"/>
        <w:spacing w:after="0" w:line="240" w:lineRule="auto"/>
        <w:jc w:val="center"/>
        <w:rPr>
          <w:rFonts w:ascii="Times New Roman" w:hAnsi="Times New Roman"/>
          <w:b/>
          <w:sz w:val="56"/>
          <w:szCs w:val="56"/>
        </w:rPr>
      </w:pPr>
      <w:r>
        <w:rPr>
          <w:rFonts w:ascii="Times New Roman" w:hAnsi="Times New Roman"/>
          <w:b/>
          <w:sz w:val="56"/>
          <w:szCs w:val="56"/>
        </w:rPr>
        <w:t>2022-2025</w:t>
      </w:r>
    </w:p>
    <w:p w:rsidR="00DA3353" w:rsidRPr="00DA3353" w:rsidRDefault="00DA3353" w:rsidP="00DA3353">
      <w:pPr>
        <w:autoSpaceDE w:val="0"/>
        <w:autoSpaceDN w:val="0"/>
        <w:adjustRightInd w:val="0"/>
        <w:spacing w:after="0" w:line="240" w:lineRule="auto"/>
        <w:jc w:val="center"/>
        <w:rPr>
          <w:rFonts w:ascii="Times New Roman" w:hAnsi="Times New Roman"/>
          <w:b/>
          <w:sz w:val="56"/>
          <w:szCs w:val="56"/>
        </w:rPr>
      </w:pPr>
      <w:r w:rsidRPr="00DA3353">
        <w:rPr>
          <w:rFonts w:ascii="Times New Roman" w:hAnsi="Times New Roman"/>
          <w:b/>
          <w:sz w:val="56"/>
          <w:szCs w:val="56"/>
        </w:rPr>
        <w:t>Dönemi</w:t>
      </w:r>
    </w:p>
    <w:p w:rsidR="000D36B5" w:rsidRDefault="000D36B5"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DA3353" w:rsidRDefault="00DA3353" w:rsidP="00D4518F">
      <w:pPr>
        <w:autoSpaceDE w:val="0"/>
        <w:autoSpaceDN w:val="0"/>
        <w:adjustRightInd w:val="0"/>
        <w:spacing w:after="0" w:line="240" w:lineRule="auto"/>
        <w:jc w:val="both"/>
        <w:rPr>
          <w:rFonts w:ascii="Times New Roman" w:hAnsi="Times New Roman"/>
          <w:b/>
          <w:sz w:val="24"/>
          <w:szCs w:val="24"/>
        </w:rPr>
      </w:pPr>
    </w:p>
    <w:p w:rsidR="008A3F5F" w:rsidRPr="00D4518F" w:rsidRDefault="00D4518F" w:rsidP="00D4518F">
      <w:pPr>
        <w:spacing w:after="0" w:line="240" w:lineRule="auto"/>
        <w:ind w:firstLine="708"/>
        <w:jc w:val="center"/>
        <w:rPr>
          <w:rFonts w:ascii="Times New Roman" w:hAnsi="Times New Roman"/>
          <w:bCs/>
          <w:sz w:val="24"/>
          <w:szCs w:val="24"/>
        </w:rPr>
      </w:pPr>
      <w:proofErr w:type="spellStart"/>
      <w:r w:rsidRPr="00D4518F">
        <w:rPr>
          <w:rFonts w:ascii="Times New Roman" w:hAnsi="Times New Roman"/>
          <w:bCs/>
          <w:sz w:val="24"/>
          <w:szCs w:val="24"/>
        </w:rPr>
        <w:t>Consumer</w:t>
      </w:r>
      <w:proofErr w:type="spellEnd"/>
      <w:r w:rsidRPr="00D4518F">
        <w:rPr>
          <w:rFonts w:ascii="Times New Roman" w:hAnsi="Times New Roman"/>
          <w:bCs/>
          <w:sz w:val="24"/>
          <w:szCs w:val="24"/>
        </w:rPr>
        <w:t xml:space="preserve"> </w:t>
      </w:r>
      <w:proofErr w:type="spellStart"/>
      <w:r w:rsidRPr="00D4518F">
        <w:rPr>
          <w:rFonts w:ascii="Times New Roman" w:hAnsi="Times New Roman"/>
          <w:bCs/>
          <w:sz w:val="24"/>
          <w:szCs w:val="24"/>
        </w:rPr>
        <w:t>International</w:t>
      </w:r>
      <w:proofErr w:type="spellEnd"/>
      <w:r w:rsidRPr="00D4518F">
        <w:rPr>
          <w:rFonts w:ascii="Times New Roman" w:hAnsi="Times New Roman"/>
          <w:bCs/>
          <w:sz w:val="24"/>
          <w:szCs w:val="24"/>
        </w:rPr>
        <w:t xml:space="preserve"> Üyesidir.</w:t>
      </w:r>
    </w:p>
    <w:p w:rsidR="008A3F5F" w:rsidRPr="00E60FF9" w:rsidRDefault="00913459" w:rsidP="00D4518F">
      <w:pPr>
        <w:pStyle w:val="Altbilgi"/>
        <w:ind w:left="720"/>
        <w:rPr>
          <w:rFonts w:ascii="Arial" w:hAnsi="Arial" w:cs="Arial"/>
        </w:rPr>
      </w:pPr>
      <w:r>
        <w:rPr>
          <w:rFonts w:ascii="Arial" w:hAnsi="Arial" w:cs="Arial"/>
        </w:rPr>
        <w:t xml:space="preserve">   </w:t>
      </w:r>
      <w:r w:rsidR="008A3F5F" w:rsidRPr="00E60FF9">
        <w:rPr>
          <w:rFonts w:ascii="Arial" w:hAnsi="Arial" w:cs="Arial"/>
        </w:rPr>
        <w:t xml:space="preserve">Tüketici Örgütleri Federasyonu (TÖF) - Birleşik Tüketiciler Federasyonu (BTD) – </w:t>
      </w:r>
    </w:p>
    <w:p w:rsidR="008A3F5F" w:rsidRPr="00E60FF9" w:rsidRDefault="008A3F5F" w:rsidP="00D4518F">
      <w:pPr>
        <w:pStyle w:val="Altbilgi"/>
        <w:jc w:val="center"/>
        <w:rPr>
          <w:rFonts w:ascii="Arial" w:hAnsi="Arial" w:cs="Arial"/>
        </w:rPr>
      </w:pPr>
      <w:r w:rsidRPr="00E60FF9">
        <w:rPr>
          <w:rFonts w:ascii="Arial" w:hAnsi="Arial" w:cs="Arial"/>
        </w:rPr>
        <w:t>Çevre ve Tüketici Federasyonu (ÇETÜF)</w:t>
      </w:r>
    </w:p>
    <w:p w:rsidR="008A3F5F" w:rsidRDefault="008A3F5F" w:rsidP="00D4518F">
      <w:pPr>
        <w:pStyle w:val="Altbilgi"/>
        <w:jc w:val="center"/>
        <w:rPr>
          <w:rFonts w:ascii="Times New Roman" w:hAnsi="Times New Roman" w:cs="Times New Roman"/>
          <w:sz w:val="24"/>
          <w:szCs w:val="24"/>
        </w:rPr>
      </w:pPr>
      <w:r w:rsidRPr="0038504B">
        <w:rPr>
          <w:rFonts w:ascii="Times New Roman" w:hAnsi="Times New Roman" w:cs="Times New Roman"/>
          <w:sz w:val="24"/>
          <w:szCs w:val="24"/>
        </w:rPr>
        <w:t xml:space="preserve">90(216) 449 29 </w:t>
      </w:r>
      <w:proofErr w:type="spellStart"/>
      <w:r w:rsidRPr="0038504B">
        <w:rPr>
          <w:rFonts w:ascii="Times New Roman" w:hAnsi="Times New Roman" w:cs="Times New Roman"/>
          <w:sz w:val="24"/>
          <w:szCs w:val="24"/>
        </w:rPr>
        <w:t>29</w:t>
      </w:r>
      <w:proofErr w:type="spellEnd"/>
      <w:r w:rsidRPr="0038504B">
        <w:rPr>
          <w:rFonts w:ascii="Times New Roman" w:hAnsi="Times New Roman" w:cs="Times New Roman"/>
          <w:sz w:val="24"/>
          <w:szCs w:val="24"/>
        </w:rPr>
        <w:t xml:space="preserve"> – </w:t>
      </w:r>
      <w:hyperlink r:id="rId7" w:history="1">
        <w:r w:rsidRPr="0038504B">
          <w:rPr>
            <w:rStyle w:val="Kpr"/>
            <w:rFonts w:ascii="Times New Roman" w:hAnsi="Times New Roman" w:cs="Times New Roman"/>
            <w:sz w:val="24"/>
            <w:szCs w:val="24"/>
          </w:rPr>
          <w:t>www.tok.org.tr</w:t>
        </w:r>
      </w:hyperlink>
      <w:r w:rsidRPr="0038504B">
        <w:rPr>
          <w:rFonts w:ascii="Times New Roman" w:hAnsi="Times New Roman" w:cs="Times New Roman"/>
          <w:sz w:val="24"/>
          <w:szCs w:val="24"/>
        </w:rPr>
        <w:t xml:space="preserve"> - </w:t>
      </w:r>
      <w:hyperlink r:id="rId8" w:history="1">
        <w:r w:rsidRPr="0038504B">
          <w:rPr>
            <w:rStyle w:val="Kpr"/>
            <w:rFonts w:ascii="Times New Roman" w:hAnsi="Times New Roman" w:cs="Times New Roman"/>
            <w:sz w:val="24"/>
            <w:szCs w:val="24"/>
          </w:rPr>
          <w:t>tok@tok.org.tr</w:t>
        </w:r>
      </w:hyperlink>
      <w:r w:rsidRPr="0038504B">
        <w:rPr>
          <w:rFonts w:ascii="Times New Roman" w:hAnsi="Times New Roman" w:cs="Times New Roman"/>
          <w:sz w:val="24"/>
          <w:szCs w:val="24"/>
        </w:rPr>
        <w:t xml:space="preserve"> </w:t>
      </w:r>
    </w:p>
    <w:p w:rsidR="00D4518F" w:rsidRPr="00D4518F" w:rsidRDefault="00D4518F" w:rsidP="00D4518F">
      <w:pPr>
        <w:pStyle w:val="Altbilgi"/>
        <w:jc w:val="center"/>
        <w:rPr>
          <w:rFonts w:ascii="Times New Roman" w:hAnsi="Times New Roman" w:cs="Times New Roman"/>
          <w:i/>
          <w:sz w:val="24"/>
          <w:szCs w:val="24"/>
          <w:u w:val="single"/>
        </w:rPr>
      </w:pPr>
      <w:r w:rsidRPr="00D4518F">
        <w:rPr>
          <w:rFonts w:ascii="Times New Roman" w:hAnsi="Times New Roman" w:cs="Times New Roman"/>
          <w:i/>
          <w:sz w:val="24"/>
          <w:szCs w:val="24"/>
          <w:u w:val="single"/>
        </w:rPr>
        <w:t>İzinsiz kopyalanamaz, kaynak gösterilerek alıntı yapılabilir.</w:t>
      </w:r>
    </w:p>
    <w:p w:rsidR="00DA3353" w:rsidRDefault="00DA3353" w:rsidP="00BE6214">
      <w:pPr>
        <w:autoSpaceDE w:val="0"/>
        <w:autoSpaceDN w:val="0"/>
        <w:adjustRightInd w:val="0"/>
        <w:spacing w:after="0" w:line="240" w:lineRule="auto"/>
        <w:jc w:val="both"/>
        <w:rPr>
          <w:rFonts w:ascii="Times New Roman" w:hAnsi="Times New Roman"/>
          <w:b/>
          <w:sz w:val="24"/>
          <w:szCs w:val="24"/>
        </w:rPr>
      </w:pPr>
    </w:p>
    <w:p w:rsidR="000006ED" w:rsidRDefault="000006ED" w:rsidP="00CA7BB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VİZYON-MİSYON</w:t>
      </w:r>
    </w:p>
    <w:p w:rsidR="000D36B5" w:rsidRDefault="000D36B5" w:rsidP="00CA7BB8">
      <w:pPr>
        <w:autoSpaceDE w:val="0"/>
        <w:autoSpaceDN w:val="0"/>
        <w:adjustRightInd w:val="0"/>
        <w:spacing w:after="0" w:line="240" w:lineRule="auto"/>
        <w:jc w:val="both"/>
        <w:rPr>
          <w:rFonts w:ascii="Times New Roman" w:hAnsi="Times New Roman"/>
          <w:sz w:val="24"/>
          <w:szCs w:val="24"/>
        </w:rPr>
      </w:pPr>
      <w:proofErr w:type="gramStart"/>
      <w:r w:rsidRPr="000D36B5">
        <w:rPr>
          <w:rFonts w:ascii="Times New Roman" w:hAnsi="Times New Roman"/>
          <w:sz w:val="24"/>
          <w:szCs w:val="24"/>
        </w:rPr>
        <w:t xml:space="preserve">Ülkemizin </w:t>
      </w:r>
      <w:r>
        <w:rPr>
          <w:rFonts w:ascii="Times New Roman" w:hAnsi="Times New Roman"/>
          <w:sz w:val="24"/>
          <w:szCs w:val="24"/>
        </w:rPr>
        <w:t xml:space="preserve">tüketicinin korunması alanında </w:t>
      </w:r>
      <w:r w:rsidRPr="000D36B5">
        <w:rPr>
          <w:rFonts w:ascii="Times New Roman" w:hAnsi="Times New Roman"/>
          <w:sz w:val="24"/>
          <w:szCs w:val="24"/>
        </w:rPr>
        <w:t>ilk</w:t>
      </w:r>
      <w:r>
        <w:rPr>
          <w:rFonts w:ascii="Times New Roman" w:hAnsi="Times New Roman"/>
          <w:sz w:val="24"/>
          <w:szCs w:val="24"/>
        </w:rPr>
        <w:t xml:space="preserve"> çatı örgütü olan </w:t>
      </w:r>
      <w:r w:rsidR="003A48F7">
        <w:rPr>
          <w:rFonts w:ascii="Times New Roman" w:hAnsi="Times New Roman"/>
          <w:sz w:val="24"/>
          <w:szCs w:val="24"/>
        </w:rPr>
        <w:t>ve Avrupa Birliği 2021 ilerleme Raporunda yerini alan</w:t>
      </w:r>
      <w:r w:rsidR="00B42E15">
        <w:rPr>
          <w:rFonts w:ascii="Times New Roman" w:hAnsi="Times New Roman"/>
          <w:sz w:val="24"/>
          <w:szCs w:val="24"/>
        </w:rPr>
        <w:t xml:space="preserve">, </w:t>
      </w:r>
      <w:r w:rsidR="00913459">
        <w:rPr>
          <w:rFonts w:ascii="Times New Roman" w:hAnsi="Times New Roman"/>
          <w:sz w:val="24"/>
          <w:szCs w:val="24"/>
        </w:rPr>
        <w:t>A</w:t>
      </w:r>
      <w:r w:rsidR="00B42E15">
        <w:rPr>
          <w:rFonts w:ascii="Times New Roman" w:hAnsi="Times New Roman"/>
          <w:sz w:val="24"/>
          <w:szCs w:val="24"/>
        </w:rPr>
        <w:t>İHM de ülkemizin ilk/</w:t>
      </w:r>
      <w:r w:rsidR="003545DF">
        <w:rPr>
          <w:rFonts w:ascii="Times New Roman" w:hAnsi="Times New Roman"/>
          <w:sz w:val="24"/>
          <w:szCs w:val="24"/>
        </w:rPr>
        <w:t>tek tüketici davasını kazanan, eylem biçimleriyle kalıcı etkiler bırakan</w:t>
      </w:r>
      <w:r w:rsidR="00CF62FC">
        <w:rPr>
          <w:rFonts w:ascii="Times New Roman" w:hAnsi="Times New Roman"/>
          <w:sz w:val="24"/>
          <w:szCs w:val="24"/>
        </w:rPr>
        <w:t>, idari, siyasi ve ticari kuruluşlardan bağımsız faaliyet gösteren</w:t>
      </w:r>
      <w:r w:rsidR="003A48F7">
        <w:rPr>
          <w:rFonts w:ascii="Times New Roman" w:hAnsi="Times New Roman"/>
          <w:sz w:val="24"/>
          <w:szCs w:val="24"/>
        </w:rPr>
        <w:t xml:space="preserve"> </w:t>
      </w:r>
      <w:r>
        <w:rPr>
          <w:rFonts w:ascii="Times New Roman" w:hAnsi="Times New Roman"/>
          <w:sz w:val="24"/>
          <w:szCs w:val="24"/>
        </w:rPr>
        <w:t>TÖK bileşen</w:t>
      </w:r>
      <w:r w:rsidR="003545DF">
        <w:rPr>
          <w:rFonts w:ascii="Times New Roman" w:hAnsi="Times New Roman"/>
          <w:sz w:val="24"/>
          <w:szCs w:val="24"/>
        </w:rPr>
        <w:t>i</w:t>
      </w:r>
      <w:r>
        <w:rPr>
          <w:rFonts w:ascii="Times New Roman" w:hAnsi="Times New Roman"/>
          <w:sz w:val="24"/>
          <w:szCs w:val="24"/>
        </w:rPr>
        <w:t xml:space="preserve"> örgütlerin </w:t>
      </w:r>
      <w:r w:rsidR="0019271C">
        <w:rPr>
          <w:rFonts w:ascii="Times New Roman" w:hAnsi="Times New Roman"/>
          <w:sz w:val="24"/>
          <w:szCs w:val="24"/>
        </w:rPr>
        <w:t xml:space="preserve">25 yıllık </w:t>
      </w:r>
      <w:r>
        <w:rPr>
          <w:rFonts w:ascii="Times New Roman" w:hAnsi="Times New Roman"/>
          <w:sz w:val="24"/>
          <w:szCs w:val="24"/>
        </w:rPr>
        <w:t xml:space="preserve">deneyimiyle her zaman ilkleri hayata </w:t>
      </w:r>
      <w:r w:rsidR="0019271C">
        <w:rPr>
          <w:rFonts w:ascii="Times New Roman" w:hAnsi="Times New Roman"/>
          <w:sz w:val="24"/>
          <w:szCs w:val="24"/>
        </w:rPr>
        <w:t xml:space="preserve">geçiren ve </w:t>
      </w:r>
      <w:r w:rsidR="00E7023D">
        <w:rPr>
          <w:rFonts w:ascii="Times New Roman" w:hAnsi="Times New Roman"/>
          <w:sz w:val="24"/>
          <w:szCs w:val="24"/>
        </w:rPr>
        <w:t xml:space="preserve">hayata </w:t>
      </w:r>
      <w:r>
        <w:rPr>
          <w:rFonts w:ascii="Times New Roman" w:hAnsi="Times New Roman"/>
          <w:sz w:val="24"/>
          <w:szCs w:val="24"/>
        </w:rPr>
        <w:t xml:space="preserve">geçirmeyi </w:t>
      </w:r>
      <w:r w:rsidR="0019271C">
        <w:rPr>
          <w:rFonts w:ascii="Times New Roman" w:hAnsi="Times New Roman"/>
          <w:sz w:val="24"/>
          <w:szCs w:val="24"/>
        </w:rPr>
        <w:t xml:space="preserve">sürdürülebilir </w:t>
      </w:r>
      <w:r>
        <w:rPr>
          <w:rFonts w:ascii="Times New Roman" w:hAnsi="Times New Roman"/>
          <w:sz w:val="24"/>
          <w:szCs w:val="24"/>
        </w:rPr>
        <w:t xml:space="preserve">hedeflerinden biri olarak görmektedir. </w:t>
      </w:r>
      <w:proofErr w:type="gramEnd"/>
      <w:r>
        <w:rPr>
          <w:rFonts w:ascii="Times New Roman" w:hAnsi="Times New Roman"/>
          <w:sz w:val="24"/>
          <w:szCs w:val="24"/>
        </w:rPr>
        <w:t xml:space="preserve">Bu nedenle </w:t>
      </w:r>
      <w:r w:rsidRPr="000D36B5">
        <w:rPr>
          <w:rFonts w:ascii="Times New Roman" w:hAnsi="Times New Roman"/>
          <w:sz w:val="24"/>
          <w:szCs w:val="24"/>
        </w:rPr>
        <w:t>Sivil toplum kuruluşunda stratejik plânlama ihtiyacı</w:t>
      </w:r>
      <w:r>
        <w:rPr>
          <w:rFonts w:ascii="Times New Roman" w:hAnsi="Times New Roman"/>
          <w:sz w:val="24"/>
          <w:szCs w:val="24"/>
        </w:rPr>
        <w:t xml:space="preserve">nı tespit ederek </w:t>
      </w:r>
      <w:r w:rsidR="0019271C">
        <w:rPr>
          <w:rFonts w:ascii="Times New Roman" w:hAnsi="Times New Roman"/>
          <w:sz w:val="24"/>
          <w:szCs w:val="24"/>
        </w:rPr>
        <w:t xml:space="preserve">yine </w:t>
      </w:r>
      <w:r>
        <w:rPr>
          <w:rFonts w:ascii="Times New Roman" w:hAnsi="Times New Roman"/>
          <w:sz w:val="24"/>
          <w:szCs w:val="24"/>
        </w:rPr>
        <w:t>bir ilki hayata geçirmeyi öngörmüştür.</w:t>
      </w:r>
    </w:p>
    <w:p w:rsidR="006014B8" w:rsidRDefault="006014B8" w:rsidP="00CA7B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Öngördüğümüz </w:t>
      </w:r>
      <w:r w:rsidR="0019271C">
        <w:rPr>
          <w:rFonts w:ascii="Times New Roman" w:hAnsi="Times New Roman"/>
          <w:sz w:val="24"/>
          <w:szCs w:val="24"/>
        </w:rPr>
        <w:t xml:space="preserve">önümüzdeki </w:t>
      </w:r>
      <w:r w:rsidR="003A48F7">
        <w:rPr>
          <w:rFonts w:ascii="Times New Roman" w:hAnsi="Times New Roman"/>
          <w:sz w:val="24"/>
          <w:szCs w:val="24"/>
        </w:rPr>
        <w:t xml:space="preserve">dört </w:t>
      </w:r>
      <w:r>
        <w:rPr>
          <w:rFonts w:ascii="Times New Roman" w:hAnsi="Times New Roman"/>
          <w:sz w:val="24"/>
          <w:szCs w:val="24"/>
        </w:rPr>
        <w:t>yıl için</w:t>
      </w:r>
      <w:r w:rsidR="0019271C">
        <w:rPr>
          <w:rFonts w:ascii="Times New Roman" w:hAnsi="Times New Roman"/>
          <w:sz w:val="24"/>
          <w:szCs w:val="24"/>
        </w:rPr>
        <w:t xml:space="preserve">de tüketicilerin </w:t>
      </w:r>
      <w:r>
        <w:rPr>
          <w:rFonts w:ascii="Times New Roman" w:hAnsi="Times New Roman"/>
          <w:sz w:val="24"/>
          <w:szCs w:val="24"/>
        </w:rPr>
        <w:t>çatı örgütü olarak ülkemizden yola çıkarak uluslararası alanı</w:t>
      </w:r>
      <w:r w:rsidR="00F9428A">
        <w:rPr>
          <w:rFonts w:ascii="Times New Roman" w:hAnsi="Times New Roman"/>
          <w:sz w:val="24"/>
          <w:szCs w:val="24"/>
        </w:rPr>
        <w:t xml:space="preserve"> </w:t>
      </w:r>
      <w:r>
        <w:rPr>
          <w:rFonts w:ascii="Times New Roman" w:hAnsi="Times New Roman"/>
          <w:sz w:val="24"/>
          <w:szCs w:val="24"/>
        </w:rPr>
        <w:t>da kapsayacak</w:t>
      </w:r>
      <w:r w:rsidR="00F9428A">
        <w:rPr>
          <w:rFonts w:ascii="Times New Roman" w:hAnsi="Times New Roman"/>
          <w:sz w:val="24"/>
          <w:szCs w:val="24"/>
        </w:rPr>
        <w:t xml:space="preserve"> çalışmaların hayata geçirilmesi, </w:t>
      </w:r>
      <w:r>
        <w:rPr>
          <w:rFonts w:ascii="Times New Roman" w:hAnsi="Times New Roman"/>
          <w:sz w:val="24"/>
          <w:szCs w:val="24"/>
        </w:rPr>
        <w:t>tüketicinin daha üst düzeyde korunacağı mevzuat başta olmak üzere</w:t>
      </w:r>
      <w:r w:rsidR="00E7023D">
        <w:rPr>
          <w:rFonts w:ascii="Times New Roman" w:hAnsi="Times New Roman"/>
          <w:sz w:val="24"/>
          <w:szCs w:val="24"/>
        </w:rPr>
        <w:t xml:space="preserve"> </w:t>
      </w:r>
      <w:r w:rsidR="0019271C">
        <w:rPr>
          <w:rFonts w:ascii="Times New Roman" w:hAnsi="Times New Roman"/>
          <w:sz w:val="24"/>
          <w:szCs w:val="24"/>
        </w:rPr>
        <w:t>ilgili her konuda üretkenlik</w:t>
      </w:r>
      <w:r>
        <w:rPr>
          <w:rFonts w:ascii="Times New Roman" w:hAnsi="Times New Roman"/>
          <w:sz w:val="24"/>
          <w:szCs w:val="24"/>
        </w:rPr>
        <w:t>, lobicilik, evrensel tüketici hakları kapsamında toplumsal hak arama kültürünün gelişimine ilişkin çalışmalar.</w:t>
      </w:r>
      <w:r w:rsidR="007309D4" w:rsidRPr="007309D4">
        <w:t xml:space="preserve"> </w:t>
      </w:r>
      <w:r w:rsidR="007309D4">
        <w:t>T</w:t>
      </w:r>
      <w:r w:rsidR="007309D4" w:rsidRPr="007309D4">
        <w:rPr>
          <w:rFonts w:ascii="Times New Roman" w:hAnsi="Times New Roman"/>
          <w:sz w:val="24"/>
          <w:szCs w:val="24"/>
        </w:rPr>
        <w:t>üketici gündeminde üstlen</w:t>
      </w:r>
      <w:r w:rsidR="007309D4">
        <w:rPr>
          <w:rFonts w:ascii="Times New Roman" w:hAnsi="Times New Roman"/>
          <w:sz w:val="24"/>
          <w:szCs w:val="24"/>
        </w:rPr>
        <w:t>diğimiz öncü rolümüzün etkin bir biçimde geliştirilmesi,</w:t>
      </w:r>
      <w:r w:rsidR="00F9428A">
        <w:rPr>
          <w:rFonts w:ascii="Times New Roman" w:hAnsi="Times New Roman"/>
          <w:sz w:val="24"/>
          <w:szCs w:val="24"/>
        </w:rPr>
        <w:t xml:space="preserve"> </w:t>
      </w:r>
      <w:r w:rsidR="003541A4">
        <w:rPr>
          <w:rFonts w:ascii="Times New Roman" w:hAnsi="Times New Roman"/>
          <w:sz w:val="24"/>
          <w:szCs w:val="24"/>
        </w:rPr>
        <w:t xml:space="preserve">örgütsel kapasitenin arttırılması ve </w:t>
      </w:r>
      <w:r w:rsidR="00F9428A">
        <w:rPr>
          <w:rFonts w:ascii="Times New Roman" w:hAnsi="Times New Roman"/>
          <w:sz w:val="24"/>
          <w:szCs w:val="24"/>
        </w:rPr>
        <w:t xml:space="preserve">bu sürecin yayınlarla beslenmesi (kitap, dergi, </w:t>
      </w:r>
      <w:r w:rsidR="0019271C">
        <w:rPr>
          <w:rFonts w:ascii="Times New Roman" w:hAnsi="Times New Roman"/>
          <w:sz w:val="24"/>
          <w:szCs w:val="24"/>
        </w:rPr>
        <w:t xml:space="preserve">raporlar, </w:t>
      </w:r>
      <w:r w:rsidR="00F9428A">
        <w:rPr>
          <w:rFonts w:ascii="Times New Roman" w:hAnsi="Times New Roman"/>
          <w:sz w:val="24"/>
          <w:szCs w:val="24"/>
        </w:rPr>
        <w:t xml:space="preserve">test dergisi </w:t>
      </w:r>
      <w:proofErr w:type="spellStart"/>
      <w:r w:rsidR="00F9428A">
        <w:rPr>
          <w:rFonts w:ascii="Times New Roman" w:hAnsi="Times New Roman"/>
          <w:sz w:val="24"/>
          <w:szCs w:val="24"/>
        </w:rPr>
        <w:t>vd</w:t>
      </w:r>
      <w:proofErr w:type="spellEnd"/>
      <w:r w:rsidR="00F9428A">
        <w:rPr>
          <w:rFonts w:ascii="Times New Roman" w:hAnsi="Times New Roman"/>
          <w:sz w:val="24"/>
          <w:szCs w:val="24"/>
        </w:rPr>
        <w:t>.)</w:t>
      </w:r>
    </w:p>
    <w:p w:rsidR="00913459" w:rsidRDefault="00913459" w:rsidP="00913459">
      <w:pPr>
        <w:tabs>
          <w:tab w:val="left" w:pos="5655"/>
        </w:tabs>
        <w:spacing w:after="0" w:line="240" w:lineRule="auto"/>
        <w:jc w:val="both"/>
        <w:rPr>
          <w:rFonts w:ascii="Times New Roman" w:hAnsi="Times New Roman"/>
          <w:sz w:val="24"/>
          <w:szCs w:val="24"/>
        </w:rPr>
      </w:pPr>
      <w:proofErr w:type="gramStart"/>
      <w:r>
        <w:rPr>
          <w:rFonts w:ascii="Times New Roman" w:hAnsi="Times New Roman"/>
          <w:sz w:val="24"/>
          <w:szCs w:val="24"/>
        </w:rPr>
        <w:t>Ülkemiz tüketici hareketinin işleyişinin, Dünyanın en iyi örneklerinden biri olması için çalışan ve kısa süre içerisinde, “Dünya Tüketici Örgütleri Birliğinin” (</w:t>
      </w:r>
      <w:proofErr w:type="spellStart"/>
      <w:r>
        <w:rPr>
          <w:rFonts w:ascii="Times New Roman" w:hAnsi="Times New Roman"/>
          <w:sz w:val="24"/>
          <w:szCs w:val="24"/>
        </w:rPr>
        <w:t>International</w:t>
      </w:r>
      <w:proofErr w:type="spellEnd"/>
      <w:r>
        <w:rPr>
          <w:rFonts w:ascii="Times New Roman" w:hAnsi="Times New Roman"/>
          <w:sz w:val="24"/>
          <w:szCs w:val="24"/>
        </w:rPr>
        <w:t xml:space="preserve"> </w:t>
      </w:r>
      <w:proofErr w:type="spellStart"/>
      <w:r>
        <w:rPr>
          <w:rFonts w:ascii="Times New Roman" w:hAnsi="Times New Roman"/>
          <w:sz w:val="24"/>
          <w:szCs w:val="24"/>
        </w:rPr>
        <w:t>Consumer</w:t>
      </w:r>
      <w:proofErr w:type="spellEnd"/>
      <w:r>
        <w:rPr>
          <w:rFonts w:ascii="Times New Roman" w:hAnsi="Times New Roman"/>
          <w:sz w:val="24"/>
          <w:szCs w:val="24"/>
        </w:rPr>
        <w:t>)</w:t>
      </w:r>
      <w:r w:rsidRPr="005D280F">
        <w:rPr>
          <w:rFonts w:ascii="Times New Roman" w:hAnsi="Times New Roman"/>
          <w:sz w:val="24"/>
          <w:szCs w:val="24"/>
        </w:rPr>
        <w:t xml:space="preserve"> </w:t>
      </w:r>
      <w:r>
        <w:rPr>
          <w:rFonts w:ascii="Times New Roman" w:hAnsi="Times New Roman"/>
          <w:sz w:val="24"/>
          <w:szCs w:val="24"/>
        </w:rPr>
        <w:t>üyesi olan, TÖK ün, öncelikli hedeflerinden biri Söz-Yetki- Karar süreçlerinde etkin bir biçimde yer alarak tüketicinin sesini daha fazla duyurmak olduğu gibi, bir diğeri ise ülkemizde ürün/gıda güvenliğinin etkin bir biçimde sağlanmasının takipçisi olarak, tüketici örgütlerinin bu süreçte daha etkin rol üstlenmesine yönelik gerekli düzenlemelerin yapılması çalışmalarının hayata geçirilmesi hak arama mücadelemize çok önemli katkılar sağlayacaktır.</w:t>
      </w:r>
      <w:proofErr w:type="gramEnd"/>
    </w:p>
    <w:p w:rsidR="00B42E15" w:rsidRPr="00D05FD3" w:rsidRDefault="00A76197" w:rsidP="00B42E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Bu kapsamda değişen/oluşan ihtiyaçların tespit edilerek stratejik planımızın güne uygun hale getirilmesi de sürecin ve faaliyetlerin izlenmesi ile değerlendirilmesi sonucu olacaktır.</w:t>
      </w:r>
      <w:r w:rsidR="00B42E15">
        <w:rPr>
          <w:rFonts w:ascii="Times New Roman" w:hAnsi="Times New Roman"/>
          <w:sz w:val="24"/>
          <w:szCs w:val="24"/>
        </w:rPr>
        <w:t xml:space="preserve">                                 </w:t>
      </w:r>
      <w:r w:rsidR="00B42E15" w:rsidRPr="00D05FD3">
        <w:rPr>
          <w:rFonts w:ascii="Times New Roman" w:hAnsi="Times New Roman"/>
          <w:bCs/>
          <w:sz w:val="24"/>
          <w:szCs w:val="24"/>
        </w:rPr>
        <w:t>Var olan ve yarattığımız değerler ışığında</w:t>
      </w:r>
      <w:r w:rsidR="00B42E15">
        <w:rPr>
          <w:rFonts w:ascii="Times New Roman" w:hAnsi="Times New Roman"/>
          <w:bCs/>
          <w:sz w:val="24"/>
          <w:szCs w:val="24"/>
        </w:rPr>
        <w:t xml:space="preserve"> hedeflerimize daha da emin adımlarla yürürken üretimlerimizle ülkemiz tüketici hareketine sağlayacağımız katkılar, değerler gelecekte ki tüketici mücadelelerine yol gösterecek </w:t>
      </w:r>
      <w:proofErr w:type="gramStart"/>
      <w:r w:rsidR="00B42E15">
        <w:rPr>
          <w:rFonts w:ascii="Times New Roman" w:hAnsi="Times New Roman"/>
          <w:bCs/>
          <w:sz w:val="24"/>
          <w:szCs w:val="24"/>
        </w:rPr>
        <w:t>ve  kaynak</w:t>
      </w:r>
      <w:proofErr w:type="gramEnd"/>
      <w:r w:rsidR="00B42E15">
        <w:rPr>
          <w:rFonts w:ascii="Times New Roman" w:hAnsi="Times New Roman"/>
          <w:bCs/>
          <w:sz w:val="24"/>
          <w:szCs w:val="24"/>
        </w:rPr>
        <w:t xml:space="preserve"> olacaktır.</w:t>
      </w:r>
    </w:p>
    <w:p w:rsidR="00FC50AD" w:rsidRDefault="00FC50AD" w:rsidP="00CA7BB8">
      <w:pPr>
        <w:autoSpaceDE w:val="0"/>
        <w:autoSpaceDN w:val="0"/>
        <w:adjustRightInd w:val="0"/>
        <w:spacing w:after="0" w:line="240" w:lineRule="auto"/>
        <w:jc w:val="both"/>
        <w:rPr>
          <w:rFonts w:ascii="Times New Roman" w:hAnsi="Times New Roman"/>
          <w:b/>
          <w:sz w:val="24"/>
          <w:szCs w:val="24"/>
        </w:rPr>
      </w:pPr>
    </w:p>
    <w:p w:rsidR="00761FFA" w:rsidRDefault="00761FFA" w:rsidP="00CA7BB8">
      <w:pPr>
        <w:autoSpaceDE w:val="0"/>
        <w:autoSpaceDN w:val="0"/>
        <w:adjustRightInd w:val="0"/>
        <w:spacing w:after="0" w:line="240" w:lineRule="auto"/>
        <w:jc w:val="both"/>
        <w:rPr>
          <w:rFonts w:ascii="Times New Roman" w:hAnsi="Times New Roman"/>
          <w:b/>
          <w:sz w:val="24"/>
          <w:szCs w:val="24"/>
        </w:rPr>
      </w:pPr>
      <w:r w:rsidRPr="00761FFA">
        <w:rPr>
          <w:rFonts w:ascii="Times New Roman" w:hAnsi="Times New Roman"/>
          <w:b/>
          <w:sz w:val="24"/>
          <w:szCs w:val="24"/>
        </w:rPr>
        <w:t>‘TÜKETİCİNİN KORUNMASI ATMOSFERİ’</w:t>
      </w:r>
      <w:r>
        <w:t xml:space="preserve"> </w:t>
      </w:r>
    </w:p>
    <w:p w:rsidR="001A6DBB" w:rsidRDefault="00EB6E5D" w:rsidP="009132C9">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b/>
          <w:sz w:val="24"/>
          <w:szCs w:val="24"/>
        </w:rPr>
        <w:t xml:space="preserve">SİVİL TOPLUM KURULUŞUNDA </w:t>
      </w:r>
      <w:r w:rsidR="005A6EBA" w:rsidRPr="00BE6214">
        <w:rPr>
          <w:rFonts w:ascii="Times New Roman" w:hAnsi="Times New Roman"/>
          <w:b/>
          <w:sz w:val="24"/>
          <w:szCs w:val="24"/>
        </w:rPr>
        <w:t>STRATEJİK PLÂNLAMA İHTİYACI;</w:t>
      </w:r>
      <w:r w:rsidR="00DA7538" w:rsidRPr="00BE6214">
        <w:rPr>
          <w:rFonts w:ascii="Times New Roman" w:hAnsi="Times New Roman"/>
          <w:sz w:val="24"/>
          <w:szCs w:val="24"/>
        </w:rPr>
        <w:br/>
        <w:t xml:space="preserve">Her organizasyon, çevresiyle uyum içinde olmak </w:t>
      </w:r>
      <w:r w:rsidRPr="00BE6214">
        <w:rPr>
          <w:rFonts w:ascii="Times New Roman" w:hAnsi="Times New Roman"/>
          <w:sz w:val="24"/>
          <w:szCs w:val="24"/>
        </w:rPr>
        <w:t xml:space="preserve">önemli bir gerekliliktir. </w:t>
      </w:r>
      <w:r w:rsidR="00DA7538" w:rsidRPr="00BE6214">
        <w:rPr>
          <w:rFonts w:ascii="Times New Roman" w:hAnsi="Times New Roman"/>
          <w:sz w:val="24"/>
          <w:szCs w:val="24"/>
        </w:rPr>
        <w:t>Gelecek üzerine düşün</w:t>
      </w:r>
      <w:r w:rsidRPr="00BE6214">
        <w:rPr>
          <w:rFonts w:ascii="Times New Roman" w:hAnsi="Times New Roman"/>
          <w:sz w:val="24"/>
          <w:szCs w:val="24"/>
        </w:rPr>
        <w:t>mek, muhtemel değişimin yönünü belirlemek</w:t>
      </w:r>
      <w:r w:rsidR="00DA7538" w:rsidRPr="00BE6214">
        <w:rPr>
          <w:rFonts w:ascii="Times New Roman" w:hAnsi="Times New Roman"/>
          <w:sz w:val="24"/>
          <w:szCs w:val="24"/>
        </w:rPr>
        <w:t xml:space="preserve"> ve beklenen değişime </w:t>
      </w:r>
      <w:r w:rsidR="008E1260" w:rsidRPr="00BE6214">
        <w:rPr>
          <w:rFonts w:ascii="Times New Roman" w:hAnsi="Times New Roman"/>
          <w:sz w:val="24"/>
          <w:szCs w:val="24"/>
        </w:rPr>
        <w:t xml:space="preserve">organizasyonun uyumunu sağlamak, geleceğe ilişkin çalışmaları planlamak </w:t>
      </w:r>
      <w:r w:rsidR="00DA7538" w:rsidRPr="00BE6214">
        <w:rPr>
          <w:rFonts w:ascii="Times New Roman" w:hAnsi="Times New Roman"/>
          <w:sz w:val="24"/>
          <w:szCs w:val="24"/>
        </w:rPr>
        <w:t xml:space="preserve">için sistemli bir düşünme ve sorgulama sürecine ihtiyaç duyulmaktadır. Stratejik plânlama anlayışı, organizasyon-çevre ilişkisine bütüncül bir perspektiften yaklaşılmasına yardımcı </w:t>
      </w:r>
      <w:r w:rsidR="008E1260" w:rsidRPr="00BE6214">
        <w:rPr>
          <w:rFonts w:ascii="Times New Roman" w:hAnsi="Times New Roman"/>
          <w:sz w:val="24"/>
          <w:szCs w:val="24"/>
        </w:rPr>
        <w:t xml:space="preserve">olacaktır. </w:t>
      </w:r>
      <w:r w:rsidRPr="00BE6214">
        <w:rPr>
          <w:rFonts w:ascii="Times New Roman" w:hAnsi="Times New Roman"/>
          <w:sz w:val="24"/>
          <w:szCs w:val="24"/>
        </w:rPr>
        <w:t>S</w:t>
      </w:r>
      <w:r w:rsidR="00DA7538" w:rsidRPr="00BE6214">
        <w:rPr>
          <w:rFonts w:ascii="Times New Roman" w:hAnsi="Times New Roman"/>
          <w:sz w:val="24"/>
          <w:szCs w:val="24"/>
        </w:rPr>
        <w:t>tratejik plânlama</w:t>
      </w:r>
      <w:r w:rsidRPr="00BE6214">
        <w:rPr>
          <w:rFonts w:ascii="Times New Roman" w:hAnsi="Times New Roman"/>
          <w:sz w:val="24"/>
          <w:szCs w:val="24"/>
        </w:rPr>
        <w:t>nın önem</w:t>
      </w:r>
      <w:r w:rsidR="00DA7538" w:rsidRPr="00BE6214">
        <w:rPr>
          <w:rFonts w:ascii="Times New Roman" w:hAnsi="Times New Roman"/>
          <w:sz w:val="24"/>
          <w:szCs w:val="24"/>
        </w:rPr>
        <w:t>i</w:t>
      </w:r>
      <w:r w:rsidRPr="00BE6214">
        <w:rPr>
          <w:rFonts w:ascii="Times New Roman" w:hAnsi="Times New Roman"/>
          <w:sz w:val="24"/>
          <w:szCs w:val="24"/>
        </w:rPr>
        <w:t xml:space="preserve"> burada daha belirgin olarak ortaya çıkacaktır.</w:t>
      </w:r>
      <w:r w:rsidR="009132C9">
        <w:rPr>
          <w:rFonts w:ascii="Times New Roman" w:hAnsi="Times New Roman"/>
          <w:sz w:val="24"/>
          <w:szCs w:val="24"/>
        </w:rPr>
        <w:t xml:space="preserve"> </w:t>
      </w:r>
      <w:r w:rsidR="001A6DBB" w:rsidRPr="00484053">
        <w:rPr>
          <w:rFonts w:ascii="Times New Roman" w:hAnsi="Times New Roman"/>
          <w:sz w:val="24"/>
          <w:szCs w:val="24"/>
        </w:rPr>
        <w:t>Tüm dünyada hızlı teknolojik değişim,</w:t>
      </w:r>
      <w:r w:rsidR="001A6DBB">
        <w:rPr>
          <w:rFonts w:ascii="Times New Roman" w:hAnsi="Times New Roman"/>
          <w:sz w:val="24"/>
          <w:szCs w:val="24"/>
        </w:rPr>
        <w:t xml:space="preserve"> gelişen tüketici ihtiyaç ve talepleri ve ülke gerçekleri </w:t>
      </w:r>
      <w:proofErr w:type="gramStart"/>
      <w:r w:rsidR="001A6DBB">
        <w:rPr>
          <w:rFonts w:ascii="Times New Roman" w:hAnsi="Times New Roman"/>
          <w:sz w:val="24"/>
          <w:szCs w:val="24"/>
        </w:rPr>
        <w:t xml:space="preserve">karşısında </w:t>
      </w:r>
      <w:r w:rsidR="001A6DBB" w:rsidRPr="00484053">
        <w:rPr>
          <w:rFonts w:ascii="Times New Roman" w:hAnsi="Times New Roman"/>
          <w:sz w:val="24"/>
          <w:szCs w:val="24"/>
        </w:rPr>
        <w:t xml:space="preserve"> </w:t>
      </w:r>
      <w:r w:rsidR="001A6DBB">
        <w:rPr>
          <w:rFonts w:ascii="Times New Roman" w:hAnsi="Times New Roman"/>
          <w:sz w:val="24"/>
          <w:szCs w:val="24"/>
        </w:rPr>
        <w:t>tüketici</w:t>
      </w:r>
      <w:proofErr w:type="gramEnd"/>
      <w:r w:rsidR="001A6DBB">
        <w:rPr>
          <w:rFonts w:ascii="Times New Roman" w:hAnsi="Times New Roman"/>
          <w:sz w:val="24"/>
          <w:szCs w:val="24"/>
        </w:rPr>
        <w:t xml:space="preserve"> STK </w:t>
      </w:r>
      <w:proofErr w:type="spellStart"/>
      <w:r w:rsidR="001A6DBB">
        <w:rPr>
          <w:rFonts w:ascii="Times New Roman" w:hAnsi="Times New Roman"/>
          <w:sz w:val="24"/>
          <w:szCs w:val="24"/>
        </w:rPr>
        <w:t>ları</w:t>
      </w:r>
      <w:proofErr w:type="spellEnd"/>
      <w:r w:rsidR="001A6DBB">
        <w:rPr>
          <w:rFonts w:ascii="Times New Roman" w:hAnsi="Times New Roman"/>
          <w:sz w:val="24"/>
          <w:szCs w:val="24"/>
        </w:rPr>
        <w:t xml:space="preserve"> olarak </w:t>
      </w:r>
      <w:r w:rsidR="001A6DBB" w:rsidRPr="00484053">
        <w:rPr>
          <w:rFonts w:ascii="Times New Roman" w:hAnsi="Times New Roman"/>
          <w:sz w:val="24"/>
          <w:szCs w:val="24"/>
        </w:rPr>
        <w:t>daha stratejik düşün</w:t>
      </w:r>
      <w:r w:rsidR="001A6DBB">
        <w:rPr>
          <w:rFonts w:ascii="Times New Roman" w:hAnsi="Times New Roman"/>
          <w:sz w:val="24"/>
          <w:szCs w:val="24"/>
        </w:rPr>
        <w:t xml:space="preserve">mek ihtiyacı ortaya çıkmıştır. </w:t>
      </w:r>
      <w:r w:rsidR="001A6DBB" w:rsidRPr="00484053">
        <w:rPr>
          <w:rFonts w:ascii="Times New Roman" w:hAnsi="Times New Roman"/>
          <w:sz w:val="24"/>
          <w:szCs w:val="24"/>
        </w:rPr>
        <w:t>Geleceğin anlaşılmasına ve buna uygun eylem plânlarının geliştirilmesine yönelik bir çab</w:t>
      </w:r>
      <w:r w:rsidR="001A6DBB">
        <w:rPr>
          <w:rFonts w:ascii="Times New Roman" w:hAnsi="Times New Roman"/>
          <w:sz w:val="24"/>
          <w:szCs w:val="24"/>
        </w:rPr>
        <w:t>a olan stratejik yönetim süreci</w:t>
      </w:r>
      <w:r w:rsidR="001A6DBB" w:rsidRPr="00484053">
        <w:rPr>
          <w:rFonts w:ascii="Times New Roman" w:hAnsi="Times New Roman"/>
          <w:sz w:val="24"/>
          <w:szCs w:val="24"/>
        </w:rPr>
        <w:t xml:space="preserve"> bütüncül bir perspektif ile </w:t>
      </w:r>
      <w:r w:rsidR="001A6DBB">
        <w:rPr>
          <w:rFonts w:ascii="Times New Roman" w:hAnsi="Times New Roman"/>
          <w:sz w:val="24"/>
          <w:szCs w:val="24"/>
        </w:rPr>
        <w:t>meselelere yaklaşılmasına yardımcı ol</w:t>
      </w:r>
      <w:r w:rsidR="001A6DBB" w:rsidRPr="00484053">
        <w:rPr>
          <w:rFonts w:ascii="Times New Roman" w:hAnsi="Times New Roman"/>
          <w:sz w:val="24"/>
          <w:szCs w:val="24"/>
        </w:rPr>
        <w:t>a</w:t>
      </w:r>
      <w:r w:rsidR="001A6DBB">
        <w:rPr>
          <w:rFonts w:ascii="Times New Roman" w:hAnsi="Times New Roman"/>
          <w:sz w:val="24"/>
          <w:szCs w:val="24"/>
        </w:rPr>
        <w:t>ca</w:t>
      </w:r>
      <w:r w:rsidR="001A6DBB" w:rsidRPr="00484053">
        <w:rPr>
          <w:rFonts w:ascii="Times New Roman" w:hAnsi="Times New Roman"/>
          <w:sz w:val="24"/>
          <w:szCs w:val="24"/>
        </w:rPr>
        <w:t>ktır</w:t>
      </w:r>
      <w:r w:rsidR="001A6DBB">
        <w:rPr>
          <w:rFonts w:ascii="Times New Roman" w:hAnsi="Times New Roman"/>
          <w:sz w:val="24"/>
          <w:szCs w:val="24"/>
        </w:rPr>
        <w:t>. Stratejik yaklaşım aynı zamanda</w:t>
      </w:r>
      <w:r w:rsidR="001A6DBB" w:rsidRPr="00484053">
        <w:rPr>
          <w:rFonts w:ascii="Times New Roman" w:hAnsi="Times New Roman"/>
          <w:sz w:val="24"/>
          <w:szCs w:val="24"/>
        </w:rPr>
        <w:t xml:space="preserve"> hızlı değişim dönemlerinde örgütlerin ayakta kalabil</w:t>
      </w:r>
      <w:r w:rsidR="001A6DBB">
        <w:rPr>
          <w:rFonts w:ascii="Times New Roman" w:hAnsi="Times New Roman"/>
          <w:sz w:val="24"/>
          <w:szCs w:val="24"/>
        </w:rPr>
        <w:t>mesi ve gelişmesine yardımcı ol</w:t>
      </w:r>
      <w:r w:rsidR="001A6DBB" w:rsidRPr="00484053">
        <w:rPr>
          <w:rFonts w:ascii="Times New Roman" w:hAnsi="Times New Roman"/>
          <w:sz w:val="24"/>
          <w:szCs w:val="24"/>
        </w:rPr>
        <w:t>a</w:t>
      </w:r>
      <w:r w:rsidR="001A6DBB">
        <w:rPr>
          <w:rFonts w:ascii="Times New Roman" w:hAnsi="Times New Roman"/>
          <w:sz w:val="24"/>
          <w:szCs w:val="24"/>
        </w:rPr>
        <w:t>cakt</w:t>
      </w:r>
      <w:r w:rsidR="001A6DBB" w:rsidRPr="00484053">
        <w:rPr>
          <w:rFonts w:ascii="Times New Roman" w:hAnsi="Times New Roman"/>
          <w:sz w:val="24"/>
          <w:szCs w:val="24"/>
        </w:rPr>
        <w:t xml:space="preserve">ır. </w:t>
      </w:r>
    </w:p>
    <w:p w:rsidR="001A6DBB" w:rsidRPr="00BE6214" w:rsidRDefault="001A6DBB" w:rsidP="00CA7BB8">
      <w:pPr>
        <w:autoSpaceDE w:val="0"/>
        <w:autoSpaceDN w:val="0"/>
        <w:adjustRightInd w:val="0"/>
        <w:spacing w:after="0" w:line="240" w:lineRule="auto"/>
        <w:jc w:val="both"/>
        <w:rPr>
          <w:rFonts w:ascii="Times New Roman" w:hAnsi="Times New Roman"/>
          <w:sz w:val="24"/>
          <w:szCs w:val="24"/>
        </w:rPr>
      </w:pPr>
    </w:p>
    <w:p w:rsidR="009132C9" w:rsidRDefault="009132C9" w:rsidP="00DA5F6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HEDEFLER/YÖN;</w:t>
      </w:r>
    </w:p>
    <w:p w:rsidR="00DA5F63" w:rsidRPr="00D05FD3" w:rsidRDefault="008978AB" w:rsidP="00DA5F63">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Plânlama fonksiyonu, örgütlerin yönetiminde</w:t>
      </w:r>
      <w:r w:rsidR="001D13ED" w:rsidRPr="00BE6214">
        <w:rPr>
          <w:rFonts w:ascii="Times New Roman" w:hAnsi="Times New Roman"/>
          <w:sz w:val="24"/>
          <w:szCs w:val="24"/>
        </w:rPr>
        <w:t xml:space="preserve"> en</w:t>
      </w:r>
      <w:r w:rsidRPr="00BE6214">
        <w:rPr>
          <w:rFonts w:ascii="Times New Roman" w:hAnsi="Times New Roman"/>
          <w:sz w:val="24"/>
          <w:szCs w:val="24"/>
        </w:rPr>
        <w:t xml:space="preserve"> önemli fonksiyon</w:t>
      </w:r>
      <w:r w:rsidR="001D13ED" w:rsidRPr="00BE6214">
        <w:rPr>
          <w:rFonts w:ascii="Times New Roman" w:hAnsi="Times New Roman"/>
          <w:sz w:val="24"/>
          <w:szCs w:val="24"/>
        </w:rPr>
        <w:t>lar</w:t>
      </w:r>
      <w:r w:rsidRPr="00BE6214">
        <w:rPr>
          <w:rFonts w:ascii="Times New Roman" w:hAnsi="Times New Roman"/>
          <w:sz w:val="24"/>
          <w:szCs w:val="24"/>
        </w:rPr>
        <w:t>d</w:t>
      </w:r>
      <w:r w:rsidR="001D13ED" w:rsidRPr="00BE6214">
        <w:rPr>
          <w:rFonts w:ascii="Times New Roman" w:hAnsi="Times New Roman"/>
          <w:sz w:val="24"/>
          <w:szCs w:val="24"/>
        </w:rPr>
        <w:t xml:space="preserve">an bir tanesidir. </w:t>
      </w:r>
      <w:r w:rsidRPr="00BE6214">
        <w:rPr>
          <w:rFonts w:ascii="Times New Roman" w:hAnsi="Times New Roman"/>
          <w:sz w:val="24"/>
          <w:szCs w:val="24"/>
        </w:rPr>
        <w:t>Örgütün yaşamını sürdürmesinden ve başarısın</w:t>
      </w:r>
      <w:r w:rsidR="001D13ED" w:rsidRPr="00BE6214">
        <w:rPr>
          <w:rFonts w:ascii="Times New Roman" w:hAnsi="Times New Roman"/>
          <w:sz w:val="24"/>
          <w:szCs w:val="24"/>
        </w:rPr>
        <w:t>ı</w:t>
      </w:r>
      <w:r w:rsidRPr="00BE6214">
        <w:rPr>
          <w:rFonts w:ascii="Times New Roman" w:hAnsi="Times New Roman"/>
          <w:sz w:val="24"/>
          <w:szCs w:val="24"/>
        </w:rPr>
        <w:t xml:space="preserve">n </w:t>
      </w:r>
      <w:r w:rsidR="001D13ED" w:rsidRPr="00BE6214">
        <w:rPr>
          <w:rFonts w:ascii="Times New Roman" w:hAnsi="Times New Roman"/>
          <w:sz w:val="24"/>
          <w:szCs w:val="24"/>
        </w:rPr>
        <w:t xml:space="preserve">gelişmesinden </w:t>
      </w:r>
      <w:r w:rsidRPr="00BE6214">
        <w:rPr>
          <w:rFonts w:ascii="Times New Roman" w:hAnsi="Times New Roman"/>
          <w:sz w:val="24"/>
          <w:szCs w:val="24"/>
        </w:rPr>
        <w:t xml:space="preserve">sorumlu olan stratejik yönetim, </w:t>
      </w:r>
      <w:r w:rsidR="001D13ED" w:rsidRPr="00BE6214">
        <w:rPr>
          <w:rFonts w:ascii="Times New Roman" w:hAnsi="Times New Roman"/>
          <w:sz w:val="24"/>
          <w:szCs w:val="24"/>
        </w:rPr>
        <w:t xml:space="preserve">planlamaya </w:t>
      </w:r>
      <w:r w:rsidRPr="00BE6214">
        <w:rPr>
          <w:rFonts w:ascii="Times New Roman" w:hAnsi="Times New Roman"/>
          <w:sz w:val="24"/>
          <w:szCs w:val="24"/>
        </w:rPr>
        <w:t xml:space="preserve">dayanılarak gerçekleştirilir. Geleceğin </w:t>
      </w:r>
      <w:r w:rsidR="001D13ED" w:rsidRPr="00BE6214">
        <w:rPr>
          <w:rFonts w:ascii="Times New Roman" w:hAnsi="Times New Roman"/>
          <w:sz w:val="24"/>
          <w:szCs w:val="24"/>
        </w:rPr>
        <w:t xml:space="preserve">öngörülmesine ve anlaşılmasına, </w:t>
      </w:r>
      <w:r w:rsidRPr="00BE6214">
        <w:rPr>
          <w:rFonts w:ascii="Times New Roman" w:hAnsi="Times New Roman"/>
          <w:sz w:val="24"/>
          <w:szCs w:val="24"/>
        </w:rPr>
        <w:t xml:space="preserve">buna uygun olarak eylem plânları geliştirilmesine yönelik bir çaba olan stratejik plânlama süreci, değişim dönemlerinde örgütlerin ayakta kalabilmesi ve gelişebilmesine yardımcı olmaktadır. </w:t>
      </w:r>
      <w:r w:rsidR="001D13ED" w:rsidRPr="00BE6214">
        <w:rPr>
          <w:rFonts w:ascii="Times New Roman" w:hAnsi="Times New Roman"/>
          <w:sz w:val="24"/>
          <w:szCs w:val="24"/>
        </w:rPr>
        <w:t>Bu nedenle</w:t>
      </w:r>
      <w:r w:rsidRPr="00BE6214">
        <w:rPr>
          <w:rFonts w:ascii="Times New Roman" w:hAnsi="Times New Roman"/>
          <w:sz w:val="24"/>
          <w:szCs w:val="24"/>
        </w:rPr>
        <w:t xml:space="preserve"> gelecek üzerine düşünmek, muhtemel değişimin yönünü </w:t>
      </w:r>
      <w:r w:rsidR="001D13ED" w:rsidRPr="00BE6214">
        <w:rPr>
          <w:rFonts w:ascii="Times New Roman" w:hAnsi="Times New Roman"/>
          <w:sz w:val="24"/>
          <w:szCs w:val="24"/>
        </w:rPr>
        <w:t xml:space="preserve">öngörmek </w:t>
      </w:r>
      <w:r w:rsidRPr="00BE6214">
        <w:rPr>
          <w:rFonts w:ascii="Times New Roman" w:hAnsi="Times New Roman"/>
          <w:sz w:val="24"/>
          <w:szCs w:val="24"/>
        </w:rPr>
        <w:t>ve beklenen değişimin, örgütün çevresi ile işlevsellik ilişkisine nasıl bir etkide bulunacağını anlamak için sistemli bir düşünme ve sorgulama sürecine ihtiyaç duyulmaktadır. Stratejik plânlama süreci, bir örgüt için yarının da en az bugün kadar önemli olduğu ön kabulüne dayanmaktadır. Örgütün kaynakları ile çevresel fırsatlar arasında kurulacak doğru bir ilişkinin örgütsel performa</w:t>
      </w:r>
      <w:r w:rsidR="00DA5F63">
        <w:rPr>
          <w:rFonts w:ascii="Times New Roman" w:hAnsi="Times New Roman"/>
          <w:sz w:val="24"/>
          <w:szCs w:val="24"/>
        </w:rPr>
        <w:t xml:space="preserve">nsı yükselteceği bir gerçektir. </w:t>
      </w:r>
      <w:r w:rsidR="00DA5F63" w:rsidRPr="00D05FD3">
        <w:rPr>
          <w:rFonts w:ascii="Times New Roman" w:hAnsi="Times New Roman"/>
          <w:bCs/>
          <w:sz w:val="24"/>
          <w:szCs w:val="24"/>
        </w:rPr>
        <w:t xml:space="preserve">Belirlediğimiz önceliklerimizle, sorunları kaynağında çözme hedefi için elimizdeki kaynakların verimli kullanılması </w:t>
      </w:r>
      <w:r w:rsidR="00DA5F63" w:rsidRPr="00D05FD3">
        <w:rPr>
          <w:rFonts w:ascii="Times New Roman" w:hAnsi="Times New Roman"/>
          <w:bCs/>
          <w:sz w:val="24"/>
          <w:szCs w:val="24"/>
        </w:rPr>
        <w:lastRenderedPageBreak/>
        <w:t>yanında yeni kaynaklar yaratılması, çalışma alanları açılması</w:t>
      </w:r>
      <w:r w:rsidR="00DA5F63">
        <w:rPr>
          <w:rFonts w:ascii="Times New Roman" w:hAnsi="Times New Roman"/>
          <w:bCs/>
          <w:sz w:val="24"/>
          <w:szCs w:val="24"/>
        </w:rPr>
        <w:t>yla hedeflerimize ulaşmak daha da mümkün olacaktır.</w:t>
      </w:r>
    </w:p>
    <w:p w:rsidR="00DA5F63" w:rsidRPr="00BE6214" w:rsidRDefault="00DA5F63" w:rsidP="00CA7BB8">
      <w:pPr>
        <w:autoSpaceDE w:val="0"/>
        <w:autoSpaceDN w:val="0"/>
        <w:adjustRightInd w:val="0"/>
        <w:spacing w:after="0" w:line="240" w:lineRule="auto"/>
        <w:jc w:val="both"/>
        <w:rPr>
          <w:rFonts w:ascii="Times New Roman" w:hAnsi="Times New Roman"/>
          <w:sz w:val="24"/>
          <w:szCs w:val="24"/>
        </w:rPr>
      </w:pPr>
    </w:p>
    <w:p w:rsidR="008E1260" w:rsidRPr="00BE6214" w:rsidRDefault="008978AB"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Bunun için </w:t>
      </w:r>
      <w:r w:rsidR="00DA5F63">
        <w:rPr>
          <w:rFonts w:ascii="Times New Roman" w:hAnsi="Times New Roman"/>
          <w:sz w:val="24"/>
          <w:szCs w:val="24"/>
        </w:rPr>
        <w:t xml:space="preserve">bileşen </w:t>
      </w:r>
      <w:r w:rsidRPr="00BE6214">
        <w:rPr>
          <w:rFonts w:ascii="Times New Roman" w:hAnsi="Times New Roman"/>
          <w:sz w:val="24"/>
          <w:szCs w:val="24"/>
        </w:rPr>
        <w:t>örgütlerin, zayıf yönlerini güçlendirmek için önlemlerini şimdiden almaları</w:t>
      </w:r>
      <w:r w:rsidR="00DA5F63">
        <w:rPr>
          <w:rFonts w:ascii="Times New Roman" w:hAnsi="Times New Roman"/>
          <w:sz w:val="24"/>
          <w:szCs w:val="24"/>
        </w:rPr>
        <w:t>na yönelik çabalar</w:t>
      </w:r>
      <w:r w:rsidRPr="00BE6214">
        <w:rPr>
          <w:rFonts w:ascii="Times New Roman" w:hAnsi="Times New Roman"/>
          <w:sz w:val="24"/>
          <w:szCs w:val="24"/>
        </w:rPr>
        <w:t xml:space="preserve"> ve bu yönde örgütlerin temel stratejilerini saptamaları </w:t>
      </w:r>
      <w:r w:rsidR="00DA5F63">
        <w:rPr>
          <w:rFonts w:ascii="Times New Roman" w:hAnsi="Times New Roman"/>
          <w:sz w:val="24"/>
          <w:szCs w:val="24"/>
        </w:rPr>
        <w:t xml:space="preserve">bütünsellik içinde somutlanacaktır. </w:t>
      </w:r>
      <w:r w:rsidR="005A6EBA" w:rsidRPr="00BE6214">
        <w:rPr>
          <w:rFonts w:ascii="Times New Roman" w:hAnsi="Times New Roman"/>
          <w:sz w:val="24"/>
          <w:szCs w:val="24"/>
        </w:rPr>
        <w:t xml:space="preserve">Ortaya çıkan </w:t>
      </w:r>
      <w:r w:rsidR="001D13ED" w:rsidRPr="00BE6214">
        <w:rPr>
          <w:rFonts w:ascii="Times New Roman" w:hAnsi="Times New Roman"/>
          <w:sz w:val="24"/>
          <w:szCs w:val="24"/>
        </w:rPr>
        <w:t xml:space="preserve">gelişmelere ihtiyaçlara </w:t>
      </w:r>
      <w:r w:rsidRPr="00BE6214">
        <w:rPr>
          <w:rFonts w:ascii="Times New Roman" w:hAnsi="Times New Roman"/>
          <w:sz w:val="24"/>
          <w:szCs w:val="24"/>
        </w:rPr>
        <w:t>göre tekrarlanan esnek bir süreç</w:t>
      </w:r>
      <w:r w:rsidR="001D13ED" w:rsidRPr="00BE6214">
        <w:rPr>
          <w:rFonts w:ascii="Times New Roman" w:hAnsi="Times New Roman"/>
          <w:sz w:val="24"/>
          <w:szCs w:val="24"/>
        </w:rPr>
        <w:t xml:space="preserve"> </w:t>
      </w:r>
      <w:r w:rsidR="00DA5F63">
        <w:rPr>
          <w:rFonts w:ascii="Times New Roman" w:hAnsi="Times New Roman"/>
          <w:sz w:val="24"/>
          <w:szCs w:val="24"/>
        </w:rPr>
        <w:t>içinde gelişmeler sağlanacaktır.</w:t>
      </w:r>
    </w:p>
    <w:p w:rsidR="008978AB" w:rsidRPr="00BE6214" w:rsidRDefault="008978AB"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Bu nedenle sadece stratejik plânlama yapma</w:t>
      </w:r>
      <w:r w:rsidR="00DA5F63">
        <w:rPr>
          <w:rFonts w:ascii="Times New Roman" w:hAnsi="Times New Roman"/>
          <w:sz w:val="24"/>
          <w:szCs w:val="24"/>
        </w:rPr>
        <w:t xml:space="preserve">nın yanında, </w:t>
      </w:r>
      <w:r w:rsidRPr="00BE6214">
        <w:rPr>
          <w:rFonts w:ascii="Times New Roman" w:hAnsi="Times New Roman"/>
          <w:sz w:val="24"/>
          <w:szCs w:val="24"/>
        </w:rPr>
        <w:t xml:space="preserve">yöneticilerin stratejik düşünme ve </w:t>
      </w:r>
      <w:proofErr w:type="gramStart"/>
      <w:r w:rsidRPr="00BE6214">
        <w:rPr>
          <w:rFonts w:ascii="Times New Roman" w:hAnsi="Times New Roman"/>
          <w:sz w:val="24"/>
          <w:szCs w:val="24"/>
        </w:rPr>
        <w:t>vizyon</w:t>
      </w:r>
      <w:proofErr w:type="gramEnd"/>
      <w:r w:rsidRPr="00BE6214">
        <w:rPr>
          <w:rFonts w:ascii="Times New Roman" w:hAnsi="Times New Roman"/>
          <w:sz w:val="24"/>
          <w:szCs w:val="24"/>
        </w:rPr>
        <w:t xml:space="preserve"> geliştirme</w:t>
      </w:r>
      <w:r w:rsidR="00DA5F63">
        <w:rPr>
          <w:rFonts w:ascii="Times New Roman" w:hAnsi="Times New Roman"/>
          <w:sz w:val="24"/>
          <w:szCs w:val="24"/>
        </w:rPr>
        <w:t xml:space="preserve"> niteliklerinin güçlendirilmesine yönelik uygulamalar hayata geçecektir.</w:t>
      </w:r>
    </w:p>
    <w:p w:rsidR="006C0292" w:rsidRPr="00BE6214" w:rsidRDefault="00DA5F63" w:rsidP="00CA7BB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Sivil Toplum Kuruluşu olarak,</w:t>
      </w:r>
      <w:r w:rsidR="00D7658D" w:rsidRPr="00BE6214">
        <w:rPr>
          <w:rFonts w:ascii="Times New Roman" w:hAnsi="Times New Roman"/>
          <w:sz w:val="24"/>
          <w:szCs w:val="24"/>
        </w:rPr>
        <w:t xml:space="preserve"> </w:t>
      </w:r>
      <w:r w:rsidR="008978AB" w:rsidRPr="00BE6214">
        <w:rPr>
          <w:rFonts w:ascii="Times New Roman" w:hAnsi="Times New Roman"/>
          <w:sz w:val="24"/>
          <w:szCs w:val="24"/>
        </w:rPr>
        <w:t>genel olarak var</w:t>
      </w:r>
      <w:r w:rsidR="00D7658D" w:rsidRPr="00BE6214">
        <w:rPr>
          <w:rFonts w:ascii="Times New Roman" w:hAnsi="Times New Roman"/>
          <w:sz w:val="24"/>
          <w:szCs w:val="24"/>
        </w:rPr>
        <w:t xml:space="preserve"> </w:t>
      </w:r>
      <w:r>
        <w:rPr>
          <w:rFonts w:ascii="Times New Roman" w:hAnsi="Times New Roman"/>
          <w:sz w:val="24"/>
          <w:szCs w:val="24"/>
        </w:rPr>
        <w:t xml:space="preserve">olma amaçlarımıza </w:t>
      </w:r>
      <w:proofErr w:type="gramStart"/>
      <w:r>
        <w:rPr>
          <w:rFonts w:ascii="Times New Roman" w:hAnsi="Times New Roman"/>
          <w:sz w:val="24"/>
          <w:szCs w:val="24"/>
        </w:rPr>
        <w:t>baktığımızda</w:t>
      </w:r>
      <w:r w:rsidR="008978AB" w:rsidRPr="00BE6214">
        <w:rPr>
          <w:rFonts w:ascii="Times New Roman" w:hAnsi="Times New Roman"/>
          <w:sz w:val="24"/>
          <w:szCs w:val="24"/>
        </w:rPr>
        <w:t xml:space="preserve">  </w:t>
      </w:r>
      <w:r w:rsidR="00D7658D" w:rsidRPr="00BE6214">
        <w:rPr>
          <w:rFonts w:ascii="Times New Roman" w:hAnsi="Times New Roman"/>
          <w:sz w:val="24"/>
          <w:szCs w:val="24"/>
        </w:rPr>
        <w:t>başta</w:t>
      </w:r>
      <w:proofErr w:type="gramEnd"/>
      <w:r w:rsidR="00D7658D" w:rsidRPr="00BE6214">
        <w:rPr>
          <w:rFonts w:ascii="Times New Roman" w:hAnsi="Times New Roman"/>
          <w:sz w:val="24"/>
          <w:szCs w:val="24"/>
        </w:rPr>
        <w:t xml:space="preserve"> </w:t>
      </w:r>
      <w:r>
        <w:rPr>
          <w:rFonts w:ascii="Times New Roman" w:hAnsi="Times New Roman"/>
          <w:sz w:val="24"/>
          <w:szCs w:val="24"/>
        </w:rPr>
        <w:t>federasyonlarımız</w:t>
      </w:r>
      <w:r w:rsidR="00D7658D" w:rsidRPr="00BE6214">
        <w:rPr>
          <w:rFonts w:ascii="Times New Roman" w:hAnsi="Times New Roman"/>
          <w:sz w:val="24"/>
          <w:szCs w:val="24"/>
        </w:rPr>
        <w:t xml:space="preserve"> olmak üzere </w:t>
      </w:r>
      <w:r>
        <w:rPr>
          <w:rFonts w:ascii="Times New Roman" w:hAnsi="Times New Roman"/>
          <w:sz w:val="24"/>
          <w:szCs w:val="24"/>
        </w:rPr>
        <w:t xml:space="preserve">derneklerimizin de </w:t>
      </w:r>
      <w:r w:rsidR="00D7658D" w:rsidRPr="00BE6214">
        <w:rPr>
          <w:rFonts w:ascii="Times New Roman" w:hAnsi="Times New Roman"/>
          <w:sz w:val="24"/>
          <w:szCs w:val="24"/>
        </w:rPr>
        <w:t>çalışma alanlarında ön gördükleri hedeflerine t</w:t>
      </w:r>
      <w:r w:rsidR="008978AB" w:rsidRPr="00BE6214">
        <w:rPr>
          <w:rFonts w:ascii="Times New Roman" w:hAnsi="Times New Roman"/>
          <w:sz w:val="24"/>
          <w:szCs w:val="24"/>
        </w:rPr>
        <w:t>oplum</w:t>
      </w:r>
      <w:r w:rsidR="00D5107E" w:rsidRPr="00BE6214">
        <w:rPr>
          <w:rFonts w:ascii="Times New Roman" w:hAnsi="Times New Roman"/>
          <w:sz w:val="24"/>
          <w:szCs w:val="24"/>
        </w:rPr>
        <w:t>sal çözümler geliştirer</w:t>
      </w:r>
      <w:r w:rsidR="00D7658D" w:rsidRPr="00BE6214">
        <w:rPr>
          <w:rFonts w:ascii="Times New Roman" w:hAnsi="Times New Roman"/>
          <w:sz w:val="24"/>
          <w:szCs w:val="24"/>
        </w:rPr>
        <w:t xml:space="preserve">ek, </w:t>
      </w:r>
      <w:r w:rsidR="008978AB" w:rsidRPr="00BE6214">
        <w:rPr>
          <w:rFonts w:ascii="Times New Roman" w:hAnsi="Times New Roman"/>
          <w:sz w:val="24"/>
          <w:szCs w:val="24"/>
        </w:rPr>
        <w:t>ekonomik ve sosyal olar</w:t>
      </w:r>
      <w:r w:rsidR="008E1260" w:rsidRPr="00BE6214">
        <w:rPr>
          <w:rFonts w:ascii="Times New Roman" w:hAnsi="Times New Roman"/>
          <w:sz w:val="24"/>
          <w:szCs w:val="24"/>
        </w:rPr>
        <w:t xml:space="preserve">ak genişlemesini desteklemek </w:t>
      </w:r>
      <w:r>
        <w:rPr>
          <w:rFonts w:ascii="Times New Roman" w:hAnsi="Times New Roman"/>
          <w:sz w:val="24"/>
          <w:szCs w:val="24"/>
        </w:rPr>
        <w:t>söz konusudur.</w:t>
      </w:r>
    </w:p>
    <w:p w:rsidR="005E7EBD" w:rsidRPr="00BE6214" w:rsidRDefault="005D1736" w:rsidP="00CA7BB8">
      <w:pPr>
        <w:spacing w:after="0" w:line="240" w:lineRule="auto"/>
        <w:jc w:val="both"/>
        <w:rPr>
          <w:rFonts w:ascii="Times New Roman" w:hAnsi="Times New Roman"/>
          <w:sz w:val="24"/>
          <w:szCs w:val="24"/>
        </w:rPr>
      </w:pPr>
      <w:r w:rsidRPr="00BE6214">
        <w:rPr>
          <w:rFonts w:ascii="Times New Roman" w:hAnsi="Times New Roman"/>
          <w:sz w:val="24"/>
          <w:szCs w:val="24"/>
        </w:rPr>
        <w:t>Stratejik plânlama</w:t>
      </w:r>
      <w:r w:rsidR="00110742" w:rsidRPr="00BE6214">
        <w:rPr>
          <w:rFonts w:ascii="Times New Roman" w:hAnsi="Times New Roman"/>
          <w:sz w:val="24"/>
          <w:szCs w:val="24"/>
        </w:rPr>
        <w:t>yı kullanan</w:t>
      </w:r>
      <w:r w:rsidRPr="00BE6214">
        <w:rPr>
          <w:rFonts w:ascii="Times New Roman" w:hAnsi="Times New Roman"/>
          <w:sz w:val="24"/>
          <w:szCs w:val="24"/>
        </w:rPr>
        <w:t xml:space="preserve"> </w:t>
      </w:r>
      <w:r w:rsidR="00D5107E" w:rsidRPr="00BE6214">
        <w:rPr>
          <w:rFonts w:ascii="Times New Roman" w:hAnsi="Times New Roman"/>
          <w:sz w:val="24"/>
          <w:szCs w:val="24"/>
        </w:rPr>
        <w:t xml:space="preserve">kar amaçsız STK </w:t>
      </w:r>
      <w:r w:rsidR="00DA5F63">
        <w:rPr>
          <w:rFonts w:ascii="Times New Roman" w:hAnsi="Times New Roman"/>
          <w:sz w:val="24"/>
          <w:szCs w:val="24"/>
        </w:rPr>
        <w:t xml:space="preserve">bütünlüğü içinde tüm bileşenlerimizin </w:t>
      </w:r>
      <w:r w:rsidRPr="00BE6214">
        <w:rPr>
          <w:rFonts w:ascii="Times New Roman" w:hAnsi="Times New Roman"/>
          <w:sz w:val="24"/>
          <w:szCs w:val="24"/>
        </w:rPr>
        <w:t>yararlanabileceği bir çerçeve niteliğinde</w:t>
      </w:r>
      <w:r w:rsidR="00D5107E" w:rsidRPr="00BE6214">
        <w:rPr>
          <w:rFonts w:ascii="Times New Roman" w:hAnsi="Times New Roman"/>
          <w:sz w:val="24"/>
          <w:szCs w:val="24"/>
        </w:rPr>
        <w:t xml:space="preserve"> </w:t>
      </w:r>
      <w:r w:rsidR="00DA5F63">
        <w:rPr>
          <w:rFonts w:ascii="Times New Roman" w:hAnsi="Times New Roman"/>
          <w:sz w:val="24"/>
          <w:szCs w:val="24"/>
        </w:rPr>
        <w:t xml:space="preserve">planlama önemlidir. </w:t>
      </w:r>
      <w:r w:rsidRPr="00BE6214">
        <w:rPr>
          <w:rFonts w:ascii="Times New Roman" w:hAnsi="Times New Roman"/>
          <w:sz w:val="24"/>
          <w:szCs w:val="24"/>
        </w:rPr>
        <w:t>Bu noktadan hareketle çalışmanın kavramsal hipot</w:t>
      </w:r>
      <w:r w:rsidR="00110742" w:rsidRPr="00BE6214">
        <w:rPr>
          <w:rFonts w:ascii="Times New Roman" w:hAnsi="Times New Roman"/>
          <w:sz w:val="24"/>
          <w:szCs w:val="24"/>
        </w:rPr>
        <w:t xml:space="preserve">ezi, </w:t>
      </w:r>
      <w:r w:rsidR="00D5107E" w:rsidRPr="00BE6214">
        <w:rPr>
          <w:rFonts w:ascii="Times New Roman" w:hAnsi="Times New Roman"/>
          <w:sz w:val="24"/>
          <w:szCs w:val="24"/>
        </w:rPr>
        <w:t xml:space="preserve">Sivil Toplum Kuruluşunda </w:t>
      </w:r>
      <w:r w:rsidR="00DA5F63">
        <w:rPr>
          <w:rFonts w:ascii="Times New Roman" w:hAnsi="Times New Roman"/>
          <w:sz w:val="24"/>
          <w:szCs w:val="24"/>
        </w:rPr>
        <w:t xml:space="preserve">olarak </w:t>
      </w:r>
      <w:r w:rsidRPr="00BE6214">
        <w:rPr>
          <w:rFonts w:ascii="Times New Roman" w:hAnsi="Times New Roman"/>
          <w:sz w:val="24"/>
          <w:szCs w:val="24"/>
        </w:rPr>
        <w:t>etkililik ve verimliği</w:t>
      </w:r>
      <w:r w:rsidR="00DA5F63">
        <w:rPr>
          <w:rFonts w:ascii="Times New Roman" w:hAnsi="Times New Roman"/>
          <w:sz w:val="24"/>
          <w:szCs w:val="24"/>
        </w:rPr>
        <w:t>mizi</w:t>
      </w:r>
      <w:r w:rsidRPr="00BE6214">
        <w:rPr>
          <w:rFonts w:ascii="Times New Roman" w:hAnsi="Times New Roman"/>
          <w:sz w:val="24"/>
          <w:szCs w:val="24"/>
        </w:rPr>
        <w:t xml:space="preserve"> artıracak ve özellikle </w:t>
      </w:r>
      <w:r w:rsidR="00DA5F63">
        <w:rPr>
          <w:rFonts w:ascii="Times New Roman" w:hAnsi="Times New Roman"/>
          <w:sz w:val="24"/>
          <w:szCs w:val="24"/>
        </w:rPr>
        <w:t xml:space="preserve">bileşenlerimizin </w:t>
      </w:r>
      <w:r w:rsidRPr="00BE6214">
        <w:rPr>
          <w:rFonts w:ascii="Times New Roman" w:hAnsi="Times New Roman"/>
          <w:sz w:val="24"/>
          <w:szCs w:val="24"/>
        </w:rPr>
        <w:t>bulundukları bölgenin ekonomik, sosyal ve kültürel anlamda gelişmesini sağlamasına ve ülkenin kalkınmasına katkıda bulunacaktı</w:t>
      </w:r>
      <w:r w:rsidR="00D030F1" w:rsidRPr="00BE6214">
        <w:rPr>
          <w:rFonts w:ascii="Times New Roman" w:hAnsi="Times New Roman"/>
          <w:sz w:val="24"/>
          <w:szCs w:val="24"/>
        </w:rPr>
        <w:t>r.</w:t>
      </w:r>
      <w:r w:rsidRPr="00BE6214">
        <w:rPr>
          <w:rFonts w:ascii="Times New Roman" w:hAnsi="Times New Roman"/>
          <w:sz w:val="24"/>
          <w:szCs w:val="24"/>
        </w:rPr>
        <w:t xml:space="preserve">   </w:t>
      </w:r>
    </w:p>
    <w:p w:rsidR="00A76197" w:rsidRDefault="00A76197" w:rsidP="00CA7BB8">
      <w:pPr>
        <w:spacing w:after="0" w:line="240" w:lineRule="auto"/>
        <w:jc w:val="both"/>
        <w:rPr>
          <w:rFonts w:ascii="Times New Roman" w:hAnsi="Times New Roman"/>
          <w:sz w:val="24"/>
          <w:szCs w:val="24"/>
        </w:rPr>
      </w:pPr>
    </w:p>
    <w:p w:rsidR="005E7EBD" w:rsidRPr="00BE6214" w:rsidRDefault="00110742" w:rsidP="00CA7BB8">
      <w:pPr>
        <w:spacing w:after="0" w:line="240" w:lineRule="auto"/>
        <w:jc w:val="both"/>
        <w:rPr>
          <w:rFonts w:ascii="Times New Roman" w:hAnsi="Times New Roman"/>
          <w:sz w:val="24"/>
          <w:szCs w:val="24"/>
        </w:rPr>
      </w:pPr>
      <w:r w:rsidRPr="00BE6214">
        <w:rPr>
          <w:rFonts w:ascii="Times New Roman" w:hAnsi="Times New Roman"/>
          <w:sz w:val="24"/>
          <w:szCs w:val="24"/>
        </w:rPr>
        <w:t>Bu çalışma</w:t>
      </w:r>
      <w:r w:rsidR="008E1260" w:rsidRPr="00BE6214">
        <w:rPr>
          <w:rFonts w:ascii="Times New Roman" w:hAnsi="Times New Roman"/>
          <w:sz w:val="24"/>
          <w:szCs w:val="24"/>
        </w:rPr>
        <w:t xml:space="preserve"> temel olarak dört ana bölümde değerlendirmek gerekir.</w:t>
      </w:r>
    </w:p>
    <w:p w:rsidR="00F43A81" w:rsidRPr="00BE6214" w:rsidRDefault="00110742" w:rsidP="00CA7BB8">
      <w:pPr>
        <w:spacing w:after="0" w:line="240" w:lineRule="auto"/>
        <w:jc w:val="both"/>
        <w:rPr>
          <w:rFonts w:ascii="Times New Roman" w:hAnsi="Times New Roman"/>
          <w:sz w:val="24"/>
          <w:szCs w:val="24"/>
        </w:rPr>
      </w:pPr>
      <w:r w:rsidRPr="00BE6214">
        <w:rPr>
          <w:rFonts w:ascii="Times New Roman" w:hAnsi="Times New Roman"/>
          <w:sz w:val="24"/>
          <w:szCs w:val="24"/>
        </w:rPr>
        <w:t>a)- G</w:t>
      </w:r>
      <w:r w:rsidR="005E7EBD" w:rsidRPr="00BE6214">
        <w:rPr>
          <w:rFonts w:ascii="Times New Roman" w:hAnsi="Times New Roman"/>
          <w:sz w:val="24"/>
          <w:szCs w:val="24"/>
        </w:rPr>
        <w:t xml:space="preserve">enel olarak strateji ve stratejik plânlama kavramları ele alınıp, bu konudaki kaynaklar taranarak zemin oluşturacak teorik ve kavramsal çerçeve </w:t>
      </w:r>
      <w:r w:rsidR="001D0F90">
        <w:rPr>
          <w:rFonts w:ascii="Times New Roman" w:hAnsi="Times New Roman"/>
          <w:sz w:val="24"/>
          <w:szCs w:val="24"/>
        </w:rPr>
        <w:t>değerlendirilmektedir.</w:t>
      </w:r>
    </w:p>
    <w:p w:rsidR="005E7EBD" w:rsidRPr="00BE6214" w:rsidRDefault="005D6A49" w:rsidP="00CA7BB8">
      <w:pPr>
        <w:spacing w:after="0" w:line="240" w:lineRule="auto"/>
        <w:jc w:val="both"/>
        <w:rPr>
          <w:rFonts w:ascii="Times New Roman" w:hAnsi="Times New Roman"/>
          <w:sz w:val="24"/>
          <w:szCs w:val="24"/>
        </w:rPr>
      </w:pPr>
      <w:r w:rsidRPr="00BE6214">
        <w:rPr>
          <w:rFonts w:ascii="Times New Roman" w:hAnsi="Times New Roman"/>
          <w:sz w:val="24"/>
          <w:szCs w:val="24"/>
        </w:rPr>
        <w:t>b)- S</w:t>
      </w:r>
      <w:r w:rsidR="005E7EBD" w:rsidRPr="00BE6214">
        <w:rPr>
          <w:rFonts w:ascii="Times New Roman" w:hAnsi="Times New Roman"/>
          <w:sz w:val="24"/>
          <w:szCs w:val="24"/>
        </w:rPr>
        <w:t>tratejik</w:t>
      </w:r>
      <w:r w:rsidRPr="00BE6214">
        <w:rPr>
          <w:rFonts w:ascii="Times New Roman" w:hAnsi="Times New Roman"/>
          <w:sz w:val="24"/>
          <w:szCs w:val="24"/>
        </w:rPr>
        <w:t xml:space="preserve"> plânlama sürecinin aşamaları olan; Durum analizi, Örgütsel yönün belirlenmesi, Stratejilerin seçimi, İzleme ve D</w:t>
      </w:r>
      <w:r w:rsidR="005E7EBD" w:rsidRPr="00BE6214">
        <w:rPr>
          <w:rFonts w:ascii="Times New Roman" w:hAnsi="Times New Roman"/>
          <w:sz w:val="24"/>
          <w:szCs w:val="24"/>
        </w:rPr>
        <w:t xml:space="preserve">eğerlendirme adımları </w:t>
      </w:r>
      <w:r w:rsidR="001D0F90">
        <w:rPr>
          <w:rFonts w:ascii="Times New Roman" w:hAnsi="Times New Roman"/>
          <w:sz w:val="24"/>
          <w:szCs w:val="24"/>
        </w:rPr>
        <w:t>olacaktır.</w:t>
      </w:r>
    </w:p>
    <w:p w:rsidR="005E7EBD" w:rsidRPr="00BE6214" w:rsidRDefault="005D6A49" w:rsidP="00CA7BB8">
      <w:pPr>
        <w:spacing w:after="0" w:line="240" w:lineRule="auto"/>
        <w:jc w:val="both"/>
        <w:rPr>
          <w:rFonts w:ascii="Times New Roman" w:hAnsi="Times New Roman"/>
          <w:sz w:val="24"/>
          <w:szCs w:val="24"/>
        </w:rPr>
      </w:pPr>
      <w:r w:rsidRPr="00BE6214">
        <w:rPr>
          <w:rFonts w:ascii="Times New Roman" w:hAnsi="Times New Roman"/>
          <w:sz w:val="24"/>
          <w:szCs w:val="24"/>
        </w:rPr>
        <w:t>c)- G</w:t>
      </w:r>
      <w:r w:rsidR="005E7EBD" w:rsidRPr="00BE6214">
        <w:rPr>
          <w:rFonts w:ascii="Times New Roman" w:hAnsi="Times New Roman"/>
          <w:sz w:val="24"/>
          <w:szCs w:val="24"/>
        </w:rPr>
        <w:t xml:space="preserve">enel olarak </w:t>
      </w:r>
      <w:r w:rsidRPr="00BE6214">
        <w:rPr>
          <w:rFonts w:ascii="Times New Roman" w:hAnsi="Times New Roman"/>
          <w:sz w:val="24"/>
          <w:szCs w:val="24"/>
        </w:rPr>
        <w:t>İdari yapı, H</w:t>
      </w:r>
      <w:r w:rsidR="005E7EBD" w:rsidRPr="00BE6214">
        <w:rPr>
          <w:rFonts w:ascii="Times New Roman" w:hAnsi="Times New Roman"/>
          <w:sz w:val="24"/>
          <w:szCs w:val="24"/>
        </w:rPr>
        <w:t>ukuki niteli</w:t>
      </w:r>
      <w:r w:rsidR="00F43A81" w:rsidRPr="00BE6214">
        <w:rPr>
          <w:rFonts w:ascii="Times New Roman" w:hAnsi="Times New Roman"/>
          <w:sz w:val="24"/>
          <w:szCs w:val="24"/>
        </w:rPr>
        <w:t>k</w:t>
      </w:r>
      <w:r w:rsidRPr="00BE6214">
        <w:rPr>
          <w:rFonts w:ascii="Times New Roman" w:hAnsi="Times New Roman"/>
          <w:sz w:val="24"/>
          <w:szCs w:val="24"/>
        </w:rPr>
        <w:t>, H</w:t>
      </w:r>
      <w:r w:rsidR="005E7EBD" w:rsidRPr="00BE6214">
        <w:rPr>
          <w:rFonts w:ascii="Times New Roman" w:hAnsi="Times New Roman"/>
          <w:sz w:val="24"/>
          <w:szCs w:val="24"/>
        </w:rPr>
        <w:t xml:space="preserve">akkında bilgiler </w:t>
      </w:r>
      <w:r w:rsidRPr="00BE6214">
        <w:rPr>
          <w:rFonts w:ascii="Times New Roman" w:hAnsi="Times New Roman"/>
          <w:sz w:val="24"/>
          <w:szCs w:val="24"/>
        </w:rPr>
        <w:t xml:space="preserve">yer </w:t>
      </w:r>
      <w:r w:rsidR="005E7EBD" w:rsidRPr="00BE6214">
        <w:rPr>
          <w:rFonts w:ascii="Times New Roman" w:hAnsi="Times New Roman"/>
          <w:sz w:val="24"/>
          <w:szCs w:val="24"/>
        </w:rPr>
        <w:t>verilm</w:t>
      </w:r>
      <w:r w:rsidR="001D0F90">
        <w:rPr>
          <w:rFonts w:ascii="Times New Roman" w:hAnsi="Times New Roman"/>
          <w:sz w:val="24"/>
          <w:szCs w:val="24"/>
        </w:rPr>
        <w:t>esi,</w:t>
      </w:r>
      <w:r w:rsidR="005E7EBD" w:rsidRPr="00BE6214">
        <w:rPr>
          <w:rFonts w:ascii="Times New Roman" w:hAnsi="Times New Roman"/>
          <w:sz w:val="24"/>
          <w:szCs w:val="24"/>
        </w:rPr>
        <w:t xml:space="preserve"> </w:t>
      </w:r>
    </w:p>
    <w:p w:rsidR="00F43A81" w:rsidRPr="00BE6214" w:rsidRDefault="005D6A49" w:rsidP="00CA7BB8">
      <w:pPr>
        <w:spacing w:after="0" w:line="240" w:lineRule="auto"/>
        <w:jc w:val="both"/>
        <w:rPr>
          <w:rFonts w:ascii="Times New Roman" w:hAnsi="Times New Roman"/>
          <w:sz w:val="24"/>
          <w:szCs w:val="24"/>
        </w:rPr>
      </w:pPr>
      <w:r w:rsidRPr="00BE6214">
        <w:rPr>
          <w:rFonts w:ascii="Times New Roman" w:hAnsi="Times New Roman"/>
          <w:sz w:val="24"/>
          <w:szCs w:val="24"/>
        </w:rPr>
        <w:t>d)- U</w:t>
      </w:r>
      <w:r w:rsidR="005E7EBD" w:rsidRPr="00BE6214">
        <w:rPr>
          <w:rFonts w:ascii="Times New Roman" w:hAnsi="Times New Roman"/>
          <w:sz w:val="24"/>
          <w:szCs w:val="24"/>
        </w:rPr>
        <w:t xml:space="preserve">ygulama aşamasında; kısaca genel değerlendirme </w:t>
      </w:r>
      <w:r w:rsidR="001D0F90">
        <w:rPr>
          <w:rFonts w:ascii="Times New Roman" w:hAnsi="Times New Roman"/>
          <w:sz w:val="24"/>
          <w:szCs w:val="24"/>
        </w:rPr>
        <w:t>yapılarak,</w:t>
      </w:r>
      <w:r w:rsidRPr="00BE6214">
        <w:rPr>
          <w:rFonts w:ascii="Times New Roman" w:hAnsi="Times New Roman"/>
          <w:sz w:val="24"/>
          <w:szCs w:val="24"/>
        </w:rPr>
        <w:t xml:space="preserve"> </w:t>
      </w:r>
      <w:r w:rsidR="005E7EBD" w:rsidRPr="00BE6214">
        <w:rPr>
          <w:rFonts w:ascii="Times New Roman" w:hAnsi="Times New Roman"/>
          <w:sz w:val="24"/>
          <w:szCs w:val="24"/>
        </w:rPr>
        <w:t>sonra</w:t>
      </w:r>
      <w:r w:rsidR="001D0F90">
        <w:rPr>
          <w:rFonts w:ascii="Times New Roman" w:hAnsi="Times New Roman"/>
          <w:sz w:val="24"/>
          <w:szCs w:val="24"/>
        </w:rPr>
        <w:t>sında</w:t>
      </w:r>
      <w:r w:rsidR="005E7EBD" w:rsidRPr="00BE6214">
        <w:rPr>
          <w:rFonts w:ascii="Times New Roman" w:hAnsi="Times New Roman"/>
          <w:sz w:val="24"/>
          <w:szCs w:val="24"/>
        </w:rPr>
        <w:t xml:space="preserve"> </w:t>
      </w:r>
      <w:r w:rsidR="001D0F90">
        <w:rPr>
          <w:rFonts w:ascii="Times New Roman" w:hAnsi="Times New Roman"/>
          <w:sz w:val="24"/>
          <w:szCs w:val="24"/>
        </w:rPr>
        <w:t>kuruluşumuzun</w:t>
      </w:r>
      <w:r w:rsidR="00F43A81" w:rsidRPr="00BE6214">
        <w:rPr>
          <w:rFonts w:ascii="Times New Roman" w:hAnsi="Times New Roman"/>
          <w:sz w:val="24"/>
          <w:szCs w:val="24"/>
        </w:rPr>
        <w:t xml:space="preserve"> </w:t>
      </w:r>
      <w:r w:rsidR="001D0F90">
        <w:rPr>
          <w:rFonts w:ascii="Times New Roman" w:hAnsi="Times New Roman"/>
          <w:sz w:val="24"/>
          <w:szCs w:val="24"/>
        </w:rPr>
        <w:t>mevcut durumu incelenecektir.</w:t>
      </w:r>
      <w:r w:rsidR="00F43A81" w:rsidRPr="00BE6214">
        <w:rPr>
          <w:rFonts w:ascii="Times New Roman" w:hAnsi="Times New Roman"/>
          <w:sz w:val="24"/>
          <w:szCs w:val="24"/>
        </w:rPr>
        <w:t xml:space="preserve"> </w:t>
      </w:r>
      <w:r w:rsidR="005E7EBD" w:rsidRPr="00BE6214">
        <w:rPr>
          <w:rFonts w:ascii="Times New Roman" w:hAnsi="Times New Roman"/>
          <w:sz w:val="24"/>
          <w:szCs w:val="24"/>
        </w:rPr>
        <w:t xml:space="preserve"> </w:t>
      </w:r>
    </w:p>
    <w:p w:rsidR="005E78E9" w:rsidRPr="00BE6214" w:rsidRDefault="005E78E9" w:rsidP="00CA7BB8">
      <w:pPr>
        <w:pStyle w:val="ListeParagraf"/>
        <w:numPr>
          <w:ilvl w:val="0"/>
          <w:numId w:val="7"/>
        </w:numPr>
        <w:spacing w:after="0" w:line="240" w:lineRule="auto"/>
        <w:jc w:val="both"/>
        <w:rPr>
          <w:rFonts w:ascii="Times New Roman" w:hAnsi="Times New Roman"/>
          <w:sz w:val="24"/>
          <w:szCs w:val="24"/>
        </w:rPr>
      </w:pPr>
      <w:r w:rsidRPr="00BE6214">
        <w:rPr>
          <w:rFonts w:ascii="Times New Roman" w:hAnsi="Times New Roman"/>
          <w:sz w:val="24"/>
          <w:szCs w:val="24"/>
        </w:rPr>
        <w:t xml:space="preserve">Strateji ve stratejik plânlama </w:t>
      </w:r>
    </w:p>
    <w:p w:rsidR="005E78E9" w:rsidRPr="00BE6214" w:rsidRDefault="005E78E9" w:rsidP="00CA7BB8">
      <w:pPr>
        <w:pStyle w:val="ListeParagraf"/>
        <w:numPr>
          <w:ilvl w:val="0"/>
          <w:numId w:val="7"/>
        </w:numPr>
        <w:spacing w:after="0" w:line="240" w:lineRule="auto"/>
        <w:jc w:val="both"/>
        <w:rPr>
          <w:rFonts w:ascii="Times New Roman" w:hAnsi="Times New Roman"/>
          <w:sz w:val="24"/>
          <w:szCs w:val="24"/>
        </w:rPr>
      </w:pPr>
      <w:r w:rsidRPr="00BE6214">
        <w:rPr>
          <w:rFonts w:ascii="Times New Roman" w:hAnsi="Times New Roman"/>
          <w:sz w:val="24"/>
          <w:szCs w:val="24"/>
        </w:rPr>
        <w:t xml:space="preserve">Stratejik planlama süreci </w:t>
      </w:r>
    </w:p>
    <w:p w:rsidR="005E78E9" w:rsidRPr="00BE6214" w:rsidRDefault="005E78E9" w:rsidP="00CA7BB8">
      <w:pPr>
        <w:pStyle w:val="ListeParagraf"/>
        <w:numPr>
          <w:ilvl w:val="0"/>
          <w:numId w:val="7"/>
        </w:numPr>
        <w:spacing w:after="0" w:line="240" w:lineRule="auto"/>
        <w:jc w:val="both"/>
        <w:rPr>
          <w:rFonts w:ascii="Times New Roman" w:hAnsi="Times New Roman"/>
          <w:sz w:val="24"/>
          <w:szCs w:val="24"/>
        </w:rPr>
      </w:pPr>
      <w:r w:rsidRPr="00BE6214">
        <w:rPr>
          <w:rFonts w:ascii="Times New Roman" w:hAnsi="Times New Roman"/>
          <w:sz w:val="24"/>
          <w:szCs w:val="24"/>
        </w:rPr>
        <w:t>Uygulama stratejisi</w:t>
      </w:r>
    </w:p>
    <w:p w:rsidR="00CD6F5A" w:rsidRDefault="005E78E9"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      4.   İzleme ve değerlendirme </w:t>
      </w:r>
      <w:r w:rsidR="009F10A9">
        <w:rPr>
          <w:rFonts w:ascii="Times New Roman" w:hAnsi="Times New Roman"/>
          <w:sz w:val="24"/>
          <w:szCs w:val="24"/>
        </w:rPr>
        <w:t>işleyiş içinde yerini alacaktır.</w:t>
      </w:r>
    </w:p>
    <w:p w:rsidR="00CD6F5A" w:rsidRDefault="00CD6F5A" w:rsidP="00CA7BB8">
      <w:pPr>
        <w:spacing w:after="0" w:line="240" w:lineRule="auto"/>
        <w:rPr>
          <w:rFonts w:ascii="Times New Roman" w:hAnsi="Times New Roman"/>
          <w:sz w:val="24"/>
          <w:szCs w:val="24"/>
        </w:rPr>
      </w:pPr>
    </w:p>
    <w:p w:rsidR="00CD6F5A" w:rsidRPr="000D0CAD" w:rsidRDefault="00CD6F5A" w:rsidP="00CA7BB8">
      <w:pPr>
        <w:spacing w:after="0" w:line="240" w:lineRule="auto"/>
        <w:rPr>
          <w:rFonts w:ascii="Times New Roman" w:hAnsi="Times New Roman"/>
          <w:b/>
          <w:sz w:val="24"/>
          <w:szCs w:val="24"/>
        </w:rPr>
      </w:pPr>
      <w:r w:rsidRPr="000D0CAD">
        <w:rPr>
          <w:rFonts w:ascii="Times New Roman" w:hAnsi="Times New Roman"/>
          <w:b/>
          <w:sz w:val="24"/>
          <w:szCs w:val="24"/>
        </w:rPr>
        <w:t xml:space="preserve">İzleme </w:t>
      </w:r>
    </w:p>
    <w:p w:rsidR="00CD6F5A" w:rsidRPr="00CD6F5A"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Amaç ve hedeflerimizin gerçekleştirilmesi</w:t>
      </w:r>
      <w:r>
        <w:rPr>
          <w:rFonts w:ascii="Times New Roman" w:hAnsi="Times New Roman"/>
          <w:sz w:val="24"/>
          <w:szCs w:val="24"/>
        </w:rPr>
        <w:t xml:space="preserve">nde yaptığımız işler, uygulamadaki sonuçları, etki alanı ve düzeyi, ortaya çıkan eksiklikler ile tüm </w:t>
      </w:r>
      <w:r w:rsidRPr="000D0CAD">
        <w:rPr>
          <w:rFonts w:ascii="Times New Roman" w:hAnsi="Times New Roman"/>
          <w:sz w:val="24"/>
          <w:szCs w:val="24"/>
        </w:rPr>
        <w:t xml:space="preserve">gelişmeler ışığında 6-12 aylık ortalama bir sıklıkla raporlanması ve ilgili taraflar ile örgüt içi </w:t>
      </w:r>
      <w:r w:rsidR="00403B49">
        <w:rPr>
          <w:rFonts w:ascii="Times New Roman" w:hAnsi="Times New Roman"/>
          <w:sz w:val="24"/>
          <w:szCs w:val="24"/>
        </w:rPr>
        <w:t xml:space="preserve">mekanizmaların </w:t>
      </w:r>
      <w:r w:rsidRPr="000D0CAD">
        <w:rPr>
          <w:rFonts w:ascii="Times New Roman" w:hAnsi="Times New Roman"/>
          <w:sz w:val="24"/>
          <w:szCs w:val="24"/>
        </w:rPr>
        <w:t>değerlendirmesine sunulması ve izleme faaliyetlerinin hayata geçirilmesi oluşturur.</w:t>
      </w:r>
    </w:p>
    <w:p w:rsidR="00CD6F5A" w:rsidRPr="000D0CAD" w:rsidRDefault="00CD6F5A" w:rsidP="00CA7BB8">
      <w:pPr>
        <w:spacing w:after="0" w:line="240" w:lineRule="auto"/>
        <w:rPr>
          <w:rFonts w:ascii="Times New Roman" w:hAnsi="Times New Roman"/>
          <w:b/>
          <w:sz w:val="24"/>
          <w:szCs w:val="24"/>
        </w:rPr>
      </w:pPr>
      <w:r w:rsidRPr="000D0CAD">
        <w:rPr>
          <w:rFonts w:ascii="Times New Roman" w:hAnsi="Times New Roman"/>
          <w:b/>
          <w:sz w:val="24"/>
          <w:szCs w:val="24"/>
        </w:rPr>
        <w:t xml:space="preserve">Değerlendirme </w:t>
      </w:r>
    </w:p>
    <w:p w:rsidR="00CD6F5A" w:rsidRPr="000D0CAD"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 xml:space="preserve">Değerlendirme, örgütün stratejik seçimlerinin uygulamalarından elde edilen bilgi ve deneyimlerinin ışığında değiştirilmesi </w:t>
      </w:r>
      <w:proofErr w:type="gramStart"/>
      <w:r w:rsidRPr="000D0CAD">
        <w:rPr>
          <w:rFonts w:ascii="Times New Roman" w:hAnsi="Times New Roman"/>
          <w:sz w:val="24"/>
          <w:szCs w:val="24"/>
        </w:rPr>
        <w:t>yada</w:t>
      </w:r>
      <w:proofErr w:type="gramEnd"/>
      <w:r w:rsidRPr="000D0CAD">
        <w:rPr>
          <w:rFonts w:ascii="Times New Roman" w:hAnsi="Times New Roman"/>
          <w:sz w:val="24"/>
          <w:szCs w:val="24"/>
        </w:rPr>
        <w:t xml:space="preserve"> uyarlanması gerekip gerekmediğini anlamaya dönük olarak yapılan kontroldür. </w:t>
      </w:r>
    </w:p>
    <w:p w:rsidR="00CD6F5A" w:rsidRPr="00CD6F5A"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Değerlendirme, genel anlamda uygulama sonuçları ile önceden belirlenen stratejik amaç ve hedeflerin karşılaştırmalı analizi olması nedeniyle, Bu süreçte, esas olarak performans ölçümü ve değerlendirmesi gerçekleştirilecektir.</w:t>
      </w:r>
    </w:p>
    <w:p w:rsidR="00CD6F5A" w:rsidRPr="007862D1" w:rsidRDefault="00CD6F5A" w:rsidP="00CA7BB8">
      <w:pPr>
        <w:spacing w:after="0" w:line="240" w:lineRule="auto"/>
        <w:rPr>
          <w:rFonts w:ascii="Times New Roman" w:hAnsi="Times New Roman"/>
          <w:b/>
          <w:sz w:val="24"/>
          <w:szCs w:val="24"/>
        </w:rPr>
      </w:pPr>
      <w:proofErr w:type="gramStart"/>
      <w:r w:rsidRPr="000D0CAD">
        <w:rPr>
          <w:rFonts w:ascii="Times New Roman" w:hAnsi="Times New Roman"/>
          <w:b/>
          <w:sz w:val="24"/>
          <w:szCs w:val="24"/>
        </w:rPr>
        <w:t xml:space="preserve">Performans ölçümü ve değerlendirmesi. </w:t>
      </w:r>
      <w:proofErr w:type="gramEnd"/>
    </w:p>
    <w:p w:rsidR="00CD6F5A" w:rsidRPr="000D0CAD"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 xml:space="preserve"> Yönetimin etkinliğini sağlanması </w:t>
      </w:r>
    </w:p>
    <w:p w:rsidR="00CD6F5A" w:rsidRPr="000D0CAD"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 xml:space="preserve"> Ölçülebilen hedefler daha kolay gerçekleştirilebilinmesi </w:t>
      </w:r>
    </w:p>
    <w:p w:rsidR="00CD6F5A" w:rsidRPr="000D0CAD"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 xml:space="preserve"> Bütçenin geliştirilmesine ve gözden geçirilmesine yardımcı olacak yöntemlerin hayata geçirilmesi </w:t>
      </w:r>
    </w:p>
    <w:p w:rsidR="00CD6F5A" w:rsidRPr="000D0CAD"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 xml:space="preserve"> Örgütsel kaynaklarının neden söz konusu faaliyetlere harcandığı sorusunun cevaplandırılmasına yardımcı olur</w:t>
      </w:r>
    </w:p>
    <w:p w:rsidR="00CD6F5A" w:rsidRPr="000D0CAD"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 xml:space="preserve"> Hesap verme sorumluluğuna ve performans denetimine temel oluşturur. </w:t>
      </w:r>
    </w:p>
    <w:p w:rsidR="00CD6F5A" w:rsidRDefault="00CD6F5A" w:rsidP="00CA7BB8">
      <w:pPr>
        <w:spacing w:after="0" w:line="240" w:lineRule="auto"/>
        <w:rPr>
          <w:rFonts w:ascii="Times New Roman" w:hAnsi="Times New Roman"/>
          <w:sz w:val="24"/>
          <w:szCs w:val="24"/>
        </w:rPr>
      </w:pPr>
      <w:r w:rsidRPr="000D0CAD">
        <w:rPr>
          <w:rFonts w:ascii="Times New Roman" w:hAnsi="Times New Roman"/>
          <w:sz w:val="24"/>
          <w:szCs w:val="24"/>
        </w:rPr>
        <w:t>Performans ölçümü için, performans göstergelerinin oluşturulması ve verilerin toplanması hedefi</w:t>
      </w:r>
    </w:p>
    <w:p w:rsidR="006D116F" w:rsidRDefault="006D116F" w:rsidP="00CA7BB8">
      <w:pPr>
        <w:spacing w:after="0" w:line="240" w:lineRule="auto"/>
        <w:jc w:val="both"/>
        <w:rPr>
          <w:rFonts w:ascii="Times New Roman" w:hAnsi="Times New Roman"/>
          <w:sz w:val="24"/>
          <w:szCs w:val="24"/>
        </w:rPr>
      </w:pPr>
    </w:p>
    <w:p w:rsidR="00FD37A8" w:rsidRPr="00FC50AD" w:rsidRDefault="00FD37A8" w:rsidP="00CA7BB8">
      <w:pPr>
        <w:spacing w:after="0" w:line="240" w:lineRule="auto"/>
        <w:jc w:val="both"/>
        <w:rPr>
          <w:rFonts w:ascii="Times New Roman" w:hAnsi="Times New Roman"/>
          <w:sz w:val="24"/>
          <w:szCs w:val="24"/>
        </w:rPr>
      </w:pPr>
      <w:r w:rsidRPr="00BE6214">
        <w:rPr>
          <w:rFonts w:ascii="Times New Roman" w:hAnsi="Times New Roman"/>
          <w:b/>
          <w:sz w:val="24"/>
          <w:szCs w:val="24"/>
        </w:rPr>
        <w:lastRenderedPageBreak/>
        <w:t xml:space="preserve">TÜKETİCİ KAVRAMI/DAVRANIŞI,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Sanayi devriminin getirdiği makineleşmiş kütlesel üretim, çok sayıda ve çeşitli mamullerin üretilmesini sağlamış ve bunun doğal sonucu olarak kütlesel tüketim ya da tüketim toplumu olarak adlandırdığımız sosyolojik yapılanma ortaya çıkmıştır.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Tarihsel gelişim süreci içinde, insanların istek ve ihtiyaçlarının karşılanması önem kazanmış, büyük hacimli üretim, çok sayıda ve çok çeşitli ürünün pazara girmesini sağlamıştır. Pazar ekonomisine geçiş, uluslararası ticaretin artması, ulaşım -iletişim ağının ve olanaklarının hızlı gelişimi gibi faktörler tüketime dayalı yaşam biçimlerinin yaygınlaşmasına neden olmuş, böylece “tüketim toplumu“ adı verilen ekonomik yapılanma ortaya çıkmıştır.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Tüketici davranışları, bireylerin ürünleri hizmetleri fikirleri ya da deneyimleri değerlendirme elde etme ve kullanmaya ilişkin zihinsel ve fiziksel faaliyetlerini kapsamaktadır.</w:t>
      </w:r>
    </w:p>
    <w:p w:rsidR="00FD37A8" w:rsidRPr="00BE6214" w:rsidRDefault="00FD37A8" w:rsidP="00CA7BB8">
      <w:pPr>
        <w:spacing w:after="0" w:line="240" w:lineRule="auto"/>
        <w:jc w:val="both"/>
        <w:rPr>
          <w:rFonts w:ascii="Times New Roman" w:hAnsi="Times New Roman"/>
          <w:sz w:val="24"/>
          <w:szCs w:val="24"/>
        </w:rPr>
      </w:pPr>
      <w:r w:rsidRPr="00BE6214">
        <w:rPr>
          <w:rFonts w:ascii="Times New Roman" w:hAnsi="Times New Roman"/>
          <w:sz w:val="24"/>
          <w:szCs w:val="24"/>
        </w:rPr>
        <w:t>Tüketici davranışı; Ekonomik, Pazarlama, Psikoloji ve Sosyoloji bilim dallarını ilgilendiren önemli bir konu durumundadır. Tüketici davranışları, tüketicilerin değerlerinin, tutumlarının ve inançlarının bir sonucu olarak ortaya çıkmakta ayrıca pazardaki mal ve hizmetlerin fiyat-kalite ve benzeri özellikleri ile tüketicinin içinde bulunduğu sosyokültürel durum ve pazarlama bileşenleri gibi çevresel faktörler de tüketim davranışlarında rol oynamaktadırlar.</w:t>
      </w:r>
      <w:r w:rsidRPr="00BE6214">
        <w:rPr>
          <w:rFonts w:ascii="Times New Roman" w:hAnsi="Times New Roman"/>
          <w:i/>
          <w:sz w:val="24"/>
          <w:szCs w:val="24"/>
        </w:rPr>
        <w:t xml:space="preserve"> </w:t>
      </w:r>
    </w:p>
    <w:p w:rsidR="00FD37A8" w:rsidRPr="00BE6214" w:rsidRDefault="00FD37A8" w:rsidP="00CA7BB8">
      <w:pPr>
        <w:spacing w:after="0" w:line="240" w:lineRule="auto"/>
        <w:jc w:val="both"/>
        <w:rPr>
          <w:rFonts w:ascii="Times New Roman" w:hAnsi="Times New Roman"/>
          <w:sz w:val="24"/>
          <w:szCs w:val="24"/>
        </w:rPr>
      </w:pPr>
      <w:r w:rsidRPr="00BE6214">
        <w:rPr>
          <w:rFonts w:ascii="Times New Roman" w:hAnsi="Times New Roman"/>
          <w:sz w:val="24"/>
          <w:szCs w:val="24"/>
        </w:rPr>
        <w:t>Tüketici davranışları hangi mal ve hizmetlerin satın alınacağı kimden, nereden, ne zaman, nasıl satın alınacağı veya satın alınıp alınmayacağına ilişkin bireylerin kararlarına ait süreçtir.                                    Tüketici davranışı; bireylerin özellikle ekonomik olarak,  mal ve hizmetleri satın alma ve kullanma kararlarını ve bununla ilgili faaliyetleri olarak tanımlanabilir.</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Bazı yaklaşımlara göre, tüketicinin tüketirken sergilediği davranışların bütününe “TÜKETİM” adı verilir.</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 Genel anlamda tüketicilerin ko</w:t>
      </w:r>
      <w:r w:rsidRPr="00BE6214">
        <w:rPr>
          <w:rFonts w:ascii="Times New Roman" w:hAnsi="Times New Roman"/>
          <w:sz w:val="24"/>
          <w:szCs w:val="24"/>
        </w:rPr>
        <w:softHyphen/>
        <w:t xml:space="preserve">runması da, tüketicilerin aldığı bu mal veya hizmetlerin </w:t>
      </w:r>
      <w:r w:rsidR="00864F32" w:rsidRPr="00BE6214">
        <w:rPr>
          <w:rFonts w:ascii="Times New Roman" w:hAnsi="Times New Roman"/>
          <w:sz w:val="24"/>
          <w:szCs w:val="24"/>
        </w:rPr>
        <w:t xml:space="preserve">her açıdan </w:t>
      </w:r>
      <w:r w:rsidRPr="00BE6214">
        <w:rPr>
          <w:rFonts w:ascii="Times New Roman" w:hAnsi="Times New Roman"/>
          <w:sz w:val="24"/>
          <w:szCs w:val="24"/>
        </w:rPr>
        <w:t>ihtiyaçlarını gidermesi özelli</w:t>
      </w:r>
      <w:r w:rsidRPr="00BE6214">
        <w:rPr>
          <w:rFonts w:ascii="Times New Roman" w:hAnsi="Times New Roman"/>
          <w:sz w:val="24"/>
          <w:szCs w:val="24"/>
        </w:rPr>
        <w:softHyphen/>
        <w:t xml:space="preserve">ğine sahip olmasının sağlanmasına yöneliktir.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bCs/>
          <w:sz w:val="24"/>
          <w:szCs w:val="24"/>
        </w:rPr>
        <w:t>Tüketicinin tanımını yapmak gerektiğinde ise birçok farklı yaklaşım ve ifadelerle karşılaşabiliyoruz. Tüketici nedir? Tüketici</w:t>
      </w:r>
      <w:r w:rsidRPr="00BE6214">
        <w:rPr>
          <w:rFonts w:ascii="Times New Roman" w:hAnsi="Times New Roman"/>
          <w:sz w:val="24"/>
          <w:szCs w:val="24"/>
        </w:rPr>
        <w:t xml:space="preserve"> </w:t>
      </w:r>
      <w:r w:rsidRPr="00BE6214">
        <w:rPr>
          <w:rFonts w:ascii="Times New Roman" w:hAnsi="Times New Roman"/>
          <w:bCs/>
          <w:sz w:val="24"/>
          <w:szCs w:val="24"/>
        </w:rPr>
        <w:t>mal ve hizmeti alıp kullanan kişidir.</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Ekonomik ve sosyal yaşamda kullanılan dar anlamda tüketici tanımına göre,</w:t>
      </w:r>
      <w:r w:rsidRPr="00BE6214">
        <w:rPr>
          <w:rFonts w:ascii="Times New Roman" w:hAnsi="Times New Roman"/>
          <w:iCs/>
          <w:sz w:val="24"/>
          <w:szCs w:val="24"/>
        </w:rPr>
        <w:t>"Tüketici ekonomik, sosyal ve kültürel ihtiyaçlarını karşılayabilmek için nihai bir mal ve hizmeti satın alıp nihai olarak kullanan ya da kendi kendine üretip kendisi kullanan ve hiçbir mübadel</w:t>
      </w:r>
      <w:r w:rsidR="00792130">
        <w:rPr>
          <w:rFonts w:ascii="Times New Roman" w:hAnsi="Times New Roman"/>
          <w:iCs/>
          <w:sz w:val="24"/>
          <w:szCs w:val="24"/>
        </w:rPr>
        <w:t xml:space="preserve">eye sokmayan kurum ve ailedir. </w:t>
      </w:r>
      <w:r w:rsidRPr="00BE6214">
        <w:rPr>
          <w:rFonts w:ascii="Times New Roman" w:hAnsi="Times New Roman"/>
          <w:sz w:val="24"/>
          <w:szCs w:val="24"/>
        </w:rPr>
        <w:t xml:space="preserve">Geniş anlamdaki tanımına göre ise, tüketici yaşamını, varlığını ve faaliyetlerini sürdürebilmek için bir mal ve hizmet edinip kullanan her kişiye denir.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 Tüketici, “kendisinin ve yakınlarının ihtiyaç</w:t>
      </w:r>
      <w:r w:rsidRPr="00BE6214">
        <w:rPr>
          <w:rFonts w:ascii="Times New Roman" w:hAnsi="Times New Roman"/>
          <w:sz w:val="24"/>
          <w:szCs w:val="24"/>
        </w:rPr>
        <w:softHyphen/>
        <w:t>larını karşılamak için mal ve hizmeti satın alan kişi veya gruplar” olarak tanımlanabi</w:t>
      </w:r>
      <w:r w:rsidRPr="00BE6214">
        <w:rPr>
          <w:rFonts w:ascii="Times New Roman" w:hAnsi="Times New Roman"/>
          <w:sz w:val="24"/>
          <w:szCs w:val="24"/>
        </w:rPr>
        <w:softHyphen/>
        <w:t xml:space="preserve">liyor.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Yine bir başka bir ifadeyle tüketici; aldığı mal veya hizmeti tekrar satışa arz etmeyen, kul</w:t>
      </w:r>
      <w:r w:rsidRPr="00BE6214">
        <w:rPr>
          <w:rFonts w:ascii="Times New Roman" w:hAnsi="Times New Roman"/>
          <w:sz w:val="24"/>
          <w:szCs w:val="24"/>
        </w:rPr>
        <w:softHyphen/>
        <w:t>lanan veya tüketen kişi, grup ve organizas</w:t>
      </w:r>
      <w:r w:rsidRPr="00BE6214">
        <w:rPr>
          <w:rFonts w:ascii="Times New Roman" w:hAnsi="Times New Roman"/>
          <w:sz w:val="24"/>
          <w:szCs w:val="24"/>
        </w:rPr>
        <w:softHyphen/>
        <w:t xml:space="preserve">yonlardır.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Diğer bir tanıma göre ise </w:t>
      </w:r>
      <w:r w:rsidRPr="00BE6214">
        <w:rPr>
          <w:rFonts w:ascii="Times New Roman" w:hAnsi="Times New Roman"/>
          <w:iCs/>
          <w:sz w:val="24"/>
          <w:szCs w:val="24"/>
        </w:rPr>
        <w:t>"Esas olarak tüketicilik, tüketicilerin ekonomik refahını ve politik gücünü artırmayı amaçlayan farklı ve gelişen sosyal bir harekettir"</w:t>
      </w:r>
      <w:r w:rsidRPr="00BE6214">
        <w:rPr>
          <w:rFonts w:ascii="Times New Roman" w:hAnsi="Times New Roman"/>
          <w:sz w:val="24"/>
          <w:szCs w:val="24"/>
        </w:rPr>
        <w:t xml:space="preserve"> </w:t>
      </w:r>
    </w:p>
    <w:p w:rsidR="00C016A3" w:rsidRPr="00BE6214" w:rsidRDefault="00C016A3"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6502 sayılı kanuna göre, </w:t>
      </w:r>
      <w:r w:rsidRPr="00BE6214">
        <w:rPr>
          <w:rStyle w:val="markedcontent"/>
          <w:rFonts w:ascii="Times New Roman" w:hAnsi="Times New Roman"/>
          <w:sz w:val="24"/>
          <w:szCs w:val="24"/>
        </w:rPr>
        <w:t>Tüketici: Ticari veya mesleki olmayan amaçlarla hareket eden gerçek veya tüzel kişidir.</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Tüketmek ve tüketici olmak herkesin paylaştığı ortak kimlik ve her zaman yaşadığı bir süreçtir.</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Bir toplumda tüm bireyler nihai tüketicidir. Aslında tüketici kavramı, nüfusun tamamını kapsayan bir işleyiş olarak ortaya çıktığı görülür.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Bu bakımdan aslında tüketicinin korunması demek bir ülkede yaşayan insanların korunması demektir.                                                                                            </w:t>
      </w:r>
    </w:p>
    <w:p w:rsidR="00FD37A8" w:rsidRPr="00BE6214" w:rsidRDefault="00FD37A8" w:rsidP="00CA7BB8">
      <w:pPr>
        <w:spacing w:after="0" w:line="240" w:lineRule="auto"/>
        <w:jc w:val="both"/>
        <w:rPr>
          <w:rFonts w:ascii="Times New Roman" w:hAnsi="Times New Roman"/>
          <w:b/>
          <w:sz w:val="24"/>
          <w:szCs w:val="24"/>
        </w:rPr>
      </w:pPr>
      <w:r w:rsidRPr="00BE6214">
        <w:rPr>
          <w:rFonts w:ascii="Times New Roman" w:hAnsi="Times New Roman"/>
          <w:sz w:val="24"/>
          <w:szCs w:val="24"/>
        </w:rPr>
        <w:t>Mal ve hizmet</w:t>
      </w:r>
      <w:r w:rsidRPr="00BE6214">
        <w:rPr>
          <w:rFonts w:ascii="Times New Roman" w:hAnsi="Times New Roman"/>
          <w:sz w:val="24"/>
          <w:szCs w:val="24"/>
        </w:rPr>
        <w:softHyphen/>
        <w:t>lerin alıcılarının haklarının korunması ve pazardaki güçlerinin arttırılması ile ilgili tüm faaliyetler anlamına gelen tüketi</w:t>
      </w:r>
      <w:r w:rsidRPr="00BE6214">
        <w:rPr>
          <w:rFonts w:ascii="Times New Roman" w:hAnsi="Times New Roman"/>
          <w:sz w:val="24"/>
          <w:szCs w:val="24"/>
        </w:rPr>
        <w:softHyphen/>
        <w:t>cilerin korunması kavramı,</w:t>
      </w:r>
      <w:r w:rsidRPr="00BE6214">
        <w:rPr>
          <w:rFonts w:ascii="Times New Roman" w:hAnsi="Times New Roman"/>
          <w:b/>
          <w:sz w:val="24"/>
          <w:szCs w:val="24"/>
        </w:rPr>
        <w:t xml:space="preserve"> </w:t>
      </w:r>
      <w:r w:rsidRPr="00BE6214">
        <w:rPr>
          <w:rFonts w:ascii="Times New Roman" w:hAnsi="Times New Roman"/>
          <w:sz w:val="24"/>
          <w:szCs w:val="24"/>
        </w:rPr>
        <w:t>evrenselliğini ve güncelliğini hiçbir zaman yitirmeyen yaşamsal öneme sahip bir konu olmaya devam edecektir.</w:t>
      </w:r>
    </w:p>
    <w:p w:rsidR="00FD37A8" w:rsidRPr="00BE6214" w:rsidRDefault="00FD37A8"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Tüketici davranışı konusunda da benzer ya da farklı değerlendirmelerle karşılaşabiliyoruz.           </w:t>
      </w:r>
    </w:p>
    <w:p w:rsidR="00FD37A8" w:rsidRPr="00BE6214" w:rsidRDefault="00FD37A8"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Tüketici davranışları tüketicilerin karar mekanizmasına işaret ederken belirli bazı bilim dalları ile etkileşim içerisindedir. Özellikle </w:t>
      </w:r>
      <w:r w:rsidRPr="00BE6214">
        <w:rPr>
          <w:rStyle w:val="Gl"/>
          <w:rFonts w:ascii="Times New Roman" w:hAnsi="Times New Roman"/>
          <w:sz w:val="24"/>
          <w:szCs w:val="24"/>
        </w:rPr>
        <w:t>antropoloji, psikoloji, kültürel antropolojinin özel alanları, sosyal psikoloji ve psikolojik sosyoloji</w:t>
      </w:r>
      <w:r w:rsidRPr="00BE6214">
        <w:rPr>
          <w:rFonts w:ascii="Times New Roman" w:hAnsi="Times New Roman"/>
          <w:sz w:val="24"/>
          <w:szCs w:val="24"/>
        </w:rPr>
        <w:t xml:space="preserve"> tüketici davranışlarına büyük etkilerde bulunmaktadır.</w:t>
      </w:r>
    </w:p>
    <w:p w:rsidR="00FD37A8" w:rsidRPr="00BE6214" w:rsidRDefault="00FD37A8"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Ayrıca, Ekonomik, Pazarlama, Psikoloji ve Sosyoloji bilim dallarının da Tüketici davranışını yakından ilgilendiren önemli bir konular olarak değerlendirildiği gibi, hangi mal ve hizmetlerin satın </w:t>
      </w:r>
      <w:r w:rsidRPr="00BE6214">
        <w:rPr>
          <w:rFonts w:ascii="Times New Roman" w:hAnsi="Times New Roman"/>
          <w:sz w:val="24"/>
          <w:szCs w:val="24"/>
        </w:rPr>
        <w:lastRenderedPageBreak/>
        <w:t>alınacağı kimden, nasıl, nereden, ne zaman satın alınacağı ve satın alınıp alınmayacağına ilişkin bireylerin kararlarına ait süreç tanımı da yapılmaktadır. Bir diğer bakış açısıyla da, Tüketici davranışı; bireylerin özellikle ekonomik olarak,  mal ve hizmetleri satın alma ve kullanmadaki kararları ve bununla ilgili faaliyetleri olarak tanımlanmaktadır.</w:t>
      </w:r>
    </w:p>
    <w:p w:rsidR="00FD37A8" w:rsidRPr="00BE6214" w:rsidRDefault="00FD37A8" w:rsidP="00CA7BB8">
      <w:pPr>
        <w:spacing w:after="0" w:line="240" w:lineRule="auto"/>
        <w:rPr>
          <w:rFonts w:ascii="Times New Roman" w:hAnsi="Times New Roman"/>
          <w:b/>
          <w:sz w:val="24"/>
          <w:szCs w:val="24"/>
        </w:rPr>
      </w:pPr>
      <w:r w:rsidRPr="00BE6214">
        <w:rPr>
          <w:rFonts w:ascii="Times New Roman" w:hAnsi="Times New Roman"/>
          <w:sz w:val="24"/>
          <w:szCs w:val="24"/>
        </w:rPr>
        <w:t>Tüketici davranışlarının üç temel etkeni olduğunu biliyoruz.</w:t>
      </w:r>
      <w:r w:rsidRPr="00BE6214">
        <w:rPr>
          <w:rFonts w:ascii="Times New Roman" w:hAnsi="Times New Roman"/>
          <w:sz w:val="24"/>
          <w:szCs w:val="24"/>
        </w:rPr>
        <w:br/>
      </w:r>
      <w:r w:rsidRPr="00BE6214">
        <w:rPr>
          <w:rFonts w:ascii="Times New Roman" w:hAnsi="Times New Roman"/>
          <w:b/>
          <w:bCs/>
          <w:sz w:val="24"/>
          <w:szCs w:val="24"/>
        </w:rPr>
        <w:t>a)</w:t>
      </w:r>
      <w:r w:rsidR="007862D1">
        <w:rPr>
          <w:rFonts w:ascii="Times New Roman" w:hAnsi="Times New Roman"/>
          <w:b/>
          <w:bCs/>
          <w:sz w:val="24"/>
          <w:szCs w:val="24"/>
        </w:rPr>
        <w:t xml:space="preserve"> </w:t>
      </w:r>
      <w:r w:rsidRPr="00BE6214">
        <w:rPr>
          <w:rFonts w:ascii="Times New Roman" w:hAnsi="Times New Roman"/>
          <w:b/>
          <w:bCs/>
          <w:sz w:val="24"/>
          <w:szCs w:val="24"/>
        </w:rPr>
        <w:t>Kültürel Etkenler</w:t>
      </w:r>
      <w:r w:rsidRPr="00BE6214">
        <w:rPr>
          <w:rFonts w:ascii="Times New Roman" w:hAnsi="Times New Roman"/>
          <w:sz w:val="24"/>
          <w:szCs w:val="24"/>
        </w:rPr>
        <w:t xml:space="preserve"> [davranış normları, sosyalleşme], </w:t>
      </w:r>
      <w:r w:rsidRPr="00BE6214">
        <w:rPr>
          <w:rFonts w:ascii="Times New Roman" w:hAnsi="Times New Roman"/>
          <w:sz w:val="24"/>
          <w:szCs w:val="24"/>
        </w:rPr>
        <w:br/>
      </w:r>
      <w:r w:rsidRPr="00BE6214">
        <w:rPr>
          <w:rFonts w:ascii="Times New Roman" w:hAnsi="Times New Roman"/>
          <w:b/>
          <w:bCs/>
          <w:sz w:val="24"/>
          <w:szCs w:val="24"/>
        </w:rPr>
        <w:t>b)</w:t>
      </w:r>
      <w:r w:rsidR="007862D1">
        <w:rPr>
          <w:rFonts w:ascii="Times New Roman" w:hAnsi="Times New Roman"/>
          <w:b/>
          <w:bCs/>
          <w:sz w:val="24"/>
          <w:szCs w:val="24"/>
        </w:rPr>
        <w:t xml:space="preserve"> </w:t>
      </w:r>
      <w:r w:rsidRPr="00BE6214">
        <w:rPr>
          <w:rFonts w:ascii="Times New Roman" w:hAnsi="Times New Roman"/>
          <w:b/>
          <w:bCs/>
          <w:sz w:val="24"/>
          <w:szCs w:val="24"/>
        </w:rPr>
        <w:t>Bireysel Etkenler</w:t>
      </w:r>
      <w:r w:rsidRPr="00BE6214">
        <w:rPr>
          <w:rFonts w:ascii="Times New Roman" w:hAnsi="Times New Roman"/>
          <w:sz w:val="24"/>
          <w:szCs w:val="24"/>
        </w:rPr>
        <w:t xml:space="preserve">[Güdülenme, duygular, öğrenme ve hatırlama, tutum, algılama, rasyonel ve rasyonel olmayan düşünme, kişilik ve kişilik farklılıkları, benlik], </w:t>
      </w:r>
      <w:r w:rsidRPr="00BE6214">
        <w:rPr>
          <w:rFonts w:ascii="Times New Roman" w:hAnsi="Times New Roman"/>
          <w:sz w:val="24"/>
          <w:szCs w:val="24"/>
        </w:rPr>
        <w:br/>
      </w:r>
      <w:r w:rsidRPr="00BE6214">
        <w:rPr>
          <w:rFonts w:ascii="Times New Roman" w:hAnsi="Times New Roman"/>
          <w:b/>
          <w:bCs/>
          <w:sz w:val="24"/>
          <w:szCs w:val="24"/>
        </w:rPr>
        <w:t>c)</w:t>
      </w:r>
      <w:r w:rsidR="007862D1">
        <w:rPr>
          <w:rFonts w:ascii="Times New Roman" w:hAnsi="Times New Roman"/>
          <w:b/>
          <w:bCs/>
          <w:sz w:val="24"/>
          <w:szCs w:val="24"/>
        </w:rPr>
        <w:t xml:space="preserve"> </w:t>
      </w:r>
      <w:r w:rsidRPr="00BE6214">
        <w:rPr>
          <w:rFonts w:ascii="Times New Roman" w:hAnsi="Times New Roman"/>
          <w:b/>
          <w:bCs/>
          <w:sz w:val="24"/>
          <w:szCs w:val="24"/>
        </w:rPr>
        <w:t>Grup Etkenleri</w:t>
      </w:r>
      <w:r w:rsidR="00792130">
        <w:rPr>
          <w:rFonts w:ascii="Times New Roman" w:hAnsi="Times New Roman"/>
          <w:b/>
          <w:bCs/>
          <w:sz w:val="24"/>
          <w:szCs w:val="24"/>
        </w:rPr>
        <w:t xml:space="preserve"> </w:t>
      </w:r>
      <w:r w:rsidR="00792130">
        <w:rPr>
          <w:rFonts w:ascii="Times New Roman" w:hAnsi="Times New Roman"/>
          <w:sz w:val="24"/>
          <w:szCs w:val="24"/>
        </w:rPr>
        <w:t>[ T</w:t>
      </w:r>
      <w:r w:rsidRPr="00BE6214">
        <w:rPr>
          <w:rFonts w:ascii="Times New Roman" w:hAnsi="Times New Roman"/>
          <w:sz w:val="24"/>
          <w:szCs w:val="24"/>
        </w:rPr>
        <w:t>aklit etme ve öneri alma, aile, sosyal etkiler, etnik ve dinsel etkiler, sosyal sınıf, rol, önderlerin etkisi].</w:t>
      </w:r>
    </w:p>
    <w:p w:rsidR="00C43FDF" w:rsidRDefault="00C43FDF" w:rsidP="00CA7BB8">
      <w:pPr>
        <w:spacing w:after="0" w:line="240" w:lineRule="auto"/>
        <w:jc w:val="both"/>
        <w:rPr>
          <w:rFonts w:ascii="Times New Roman" w:hAnsi="Times New Roman"/>
          <w:sz w:val="24"/>
          <w:szCs w:val="24"/>
        </w:rPr>
      </w:pPr>
      <w:r w:rsidRPr="00C43FDF">
        <w:rPr>
          <w:rFonts w:ascii="Times New Roman" w:hAnsi="Times New Roman"/>
          <w:sz w:val="24"/>
          <w:szCs w:val="24"/>
        </w:rPr>
        <w:t>Ticaretin küreselleşmesi tüketici hakları bakımından da koruma mekanizmalarının güçlend</w:t>
      </w:r>
      <w:r>
        <w:rPr>
          <w:rFonts w:ascii="Times New Roman" w:hAnsi="Times New Roman"/>
          <w:sz w:val="24"/>
          <w:szCs w:val="24"/>
        </w:rPr>
        <w:t>irilmesi ihtiyacını doğurmuştu</w:t>
      </w:r>
      <w:r w:rsidRPr="00C43FDF">
        <w:rPr>
          <w:rFonts w:ascii="Times New Roman" w:hAnsi="Times New Roman"/>
          <w:sz w:val="24"/>
          <w:szCs w:val="24"/>
        </w:rPr>
        <w:t xml:space="preserve">r. Özellikle güçlü sermaye karşısında tüketici </w:t>
      </w:r>
      <w:r>
        <w:rPr>
          <w:rFonts w:ascii="Times New Roman" w:hAnsi="Times New Roman"/>
          <w:sz w:val="24"/>
          <w:szCs w:val="24"/>
        </w:rPr>
        <w:t xml:space="preserve">çok güçlü </w:t>
      </w:r>
      <w:r w:rsidR="006D116F">
        <w:rPr>
          <w:rFonts w:ascii="Times New Roman" w:hAnsi="Times New Roman"/>
          <w:sz w:val="24"/>
          <w:szCs w:val="24"/>
        </w:rPr>
        <w:t xml:space="preserve">olan </w:t>
      </w:r>
      <w:r>
        <w:rPr>
          <w:rFonts w:ascii="Times New Roman" w:hAnsi="Times New Roman"/>
          <w:sz w:val="24"/>
          <w:szCs w:val="24"/>
        </w:rPr>
        <w:t xml:space="preserve">yapıyla </w:t>
      </w:r>
      <w:r w:rsidRPr="00C43FDF">
        <w:rPr>
          <w:rFonts w:ascii="Times New Roman" w:hAnsi="Times New Roman"/>
          <w:sz w:val="24"/>
          <w:szCs w:val="24"/>
        </w:rPr>
        <w:t xml:space="preserve">karşı </w:t>
      </w:r>
      <w:proofErr w:type="spellStart"/>
      <w:r w:rsidR="006D116F">
        <w:rPr>
          <w:rFonts w:ascii="Times New Roman" w:hAnsi="Times New Roman"/>
          <w:sz w:val="24"/>
          <w:szCs w:val="24"/>
        </w:rPr>
        <w:t>odukça</w:t>
      </w:r>
      <w:proofErr w:type="spellEnd"/>
      <w:r w:rsidR="006D116F">
        <w:rPr>
          <w:rFonts w:ascii="Times New Roman" w:hAnsi="Times New Roman"/>
          <w:sz w:val="24"/>
          <w:szCs w:val="24"/>
        </w:rPr>
        <w:t xml:space="preserve"> </w:t>
      </w:r>
      <w:r w:rsidRPr="00C43FDF">
        <w:rPr>
          <w:rFonts w:ascii="Times New Roman" w:hAnsi="Times New Roman"/>
          <w:sz w:val="24"/>
          <w:szCs w:val="24"/>
        </w:rPr>
        <w:t xml:space="preserve">zayıftır. Herkesin bir biçimde tüketici olma ihtimalinin olması hakkın tüm insanlığa ait evrensel bir hak olduğuna göstermektedir. Nihayet tüketici hakkının korunması insan </w:t>
      </w:r>
      <w:r w:rsidR="006D116F">
        <w:rPr>
          <w:rFonts w:ascii="Times New Roman" w:hAnsi="Times New Roman"/>
          <w:sz w:val="24"/>
          <w:szCs w:val="24"/>
        </w:rPr>
        <w:t>hakları ile de doğru</w:t>
      </w:r>
      <w:r w:rsidRPr="00C43FDF">
        <w:rPr>
          <w:rFonts w:ascii="Times New Roman" w:hAnsi="Times New Roman"/>
          <w:sz w:val="24"/>
          <w:szCs w:val="24"/>
        </w:rPr>
        <w:t>dan bağlantılıdır. Bu gerekçelerle tam bir uzlaşma içinde olmasa da bugün tüketici hakkının evrensel insan hakları olduğu sonucuna ulaşılmaktadır. Bu hakkın ulusal ve uluslararası alanda korunması gittikçe artan biçimde kendisini göstermektedir.</w:t>
      </w:r>
    </w:p>
    <w:p w:rsidR="00281DC5" w:rsidRPr="00281DC5" w:rsidRDefault="00281DC5" w:rsidP="00281DC5">
      <w:pPr>
        <w:ind w:right="-568"/>
        <w:rPr>
          <w:rFonts w:cs="Arial"/>
        </w:rPr>
      </w:pPr>
      <w:r w:rsidRPr="00BC0745">
        <w:rPr>
          <w:rFonts w:ascii="Times New Roman" w:hAnsi="Times New Roman"/>
          <w:sz w:val="24"/>
          <w:szCs w:val="24"/>
        </w:rPr>
        <w:t>Tüketicilerin ihtiyaçları;</w:t>
      </w:r>
      <w:r w:rsidRPr="00BC0745">
        <w:rPr>
          <w:rFonts w:ascii="Times New Roman" w:hAnsi="Times New Roman"/>
          <w:sz w:val="24"/>
          <w:szCs w:val="24"/>
        </w:rPr>
        <w:br/>
        <w:t>a) Tüketicilerin kendi sağlık ve güvenliklerine karşı tehlikelerden korunması,</w:t>
      </w:r>
      <w:r w:rsidRPr="00BC0745">
        <w:rPr>
          <w:rFonts w:ascii="Times New Roman" w:hAnsi="Times New Roman"/>
          <w:sz w:val="24"/>
          <w:szCs w:val="24"/>
        </w:rPr>
        <w:br/>
        <w:t>b) Tüketicilerin ekonomik menfaatlerinin geliştirilmesi ve korunması,</w:t>
      </w:r>
      <w:r w:rsidRPr="00BC0745">
        <w:rPr>
          <w:rFonts w:ascii="Times New Roman" w:hAnsi="Times New Roman"/>
          <w:sz w:val="24"/>
          <w:szCs w:val="24"/>
        </w:rPr>
        <w:br/>
        <w:t xml:space="preserve">c) Tüketicilere, istek ve ihtiyaçlarına göre bilinçli seçim </w:t>
      </w:r>
      <w:proofErr w:type="gramStart"/>
      <w:r w:rsidRPr="00BC0745">
        <w:rPr>
          <w:rFonts w:ascii="Times New Roman" w:hAnsi="Times New Roman"/>
          <w:sz w:val="24"/>
          <w:szCs w:val="24"/>
        </w:rPr>
        <w:t>imkanı</w:t>
      </w:r>
      <w:proofErr w:type="gramEnd"/>
      <w:r w:rsidRPr="00BC0745">
        <w:rPr>
          <w:rFonts w:ascii="Times New Roman" w:hAnsi="Times New Roman"/>
          <w:sz w:val="24"/>
          <w:szCs w:val="24"/>
        </w:rPr>
        <w:t xml:space="preserve"> sağlamak için yeterli bilgilere erişim sağlanması,</w:t>
      </w:r>
      <w:r w:rsidRPr="00BC0745">
        <w:rPr>
          <w:rFonts w:ascii="Times New Roman" w:hAnsi="Times New Roman"/>
          <w:sz w:val="24"/>
          <w:szCs w:val="24"/>
        </w:rPr>
        <w:br/>
        <w:t>d) Tüketici eğitimi,</w:t>
      </w:r>
      <w:r w:rsidRPr="00206F95">
        <w:rPr>
          <w:rFonts w:cs="Arial"/>
        </w:rPr>
        <w:br/>
      </w:r>
      <w:r w:rsidRPr="00BC0745">
        <w:rPr>
          <w:rFonts w:ascii="Times New Roman" w:hAnsi="Times New Roman"/>
          <w:sz w:val="24"/>
          <w:szCs w:val="24"/>
        </w:rPr>
        <w:t>Tüketiciyi koruma politikalarını geliştirmek, uygulamak, kontrol etmek için Tüketiciyi koruma tedbirlerinin, nüfusun tüm bölümlerinin, bilhassa kırsal nüfusun menfaatleri için uygulanmasını sağlamak amacıyla özel çaba harcanmalıdır.</w:t>
      </w:r>
      <w:r w:rsidRPr="00206F95">
        <w:rPr>
          <w:rFonts w:cs="Arial"/>
        </w:rPr>
        <w:br/>
      </w:r>
      <w:r w:rsidRPr="00BC0745">
        <w:rPr>
          <w:rFonts w:ascii="Times New Roman" w:hAnsi="Times New Roman"/>
          <w:sz w:val="24"/>
          <w:szCs w:val="24"/>
        </w:rPr>
        <w:t>Tüketiciyi koruma politikası geliştirilirken araştırma yapan üniversiteler ile özel ve kamu teşebbüslerinin olumlu rolünün potansiyeli göz önünde bulundurulmalıdır.</w:t>
      </w:r>
    </w:p>
    <w:p w:rsidR="00FD37A8" w:rsidRDefault="00FD37A8" w:rsidP="00CA7BB8">
      <w:pPr>
        <w:spacing w:after="0" w:line="240" w:lineRule="auto"/>
        <w:jc w:val="both"/>
        <w:rPr>
          <w:rFonts w:ascii="Times New Roman" w:hAnsi="Times New Roman"/>
          <w:sz w:val="24"/>
          <w:szCs w:val="24"/>
        </w:rPr>
      </w:pPr>
      <w:proofErr w:type="gramStart"/>
      <w:r w:rsidRPr="00BE6214">
        <w:rPr>
          <w:rFonts w:ascii="Times New Roman" w:hAnsi="Times New Roman"/>
          <w:sz w:val="24"/>
          <w:szCs w:val="24"/>
        </w:rPr>
        <w:t>Tüketicinin Korunması Hakkındaki Kanunda amacı itibariyle, kamu yararına uygun olarak tüketicinin sağlık ve güvenliği ile ekonomik çıkarlarını koruyucu, aydınlatıcı, eğitici, zararlarını tazmin edici, çevresel tehlikelerden korunmasını sağlayıcı önlemleri almak ve tüketicilerin kendilerini koruyucu girişimlerini özendirmek ve bu konudaki politikaların oluşturulmasında gönüllü örgütlenmeleri teşvik etmeyi amaç olarak tanımlayarak hüküm altına almıştır.</w:t>
      </w:r>
      <w:proofErr w:type="gramEnd"/>
    </w:p>
    <w:p w:rsidR="00FD37A8" w:rsidRDefault="002668EC" w:rsidP="00CA7BB8">
      <w:pPr>
        <w:spacing w:after="0" w:line="240" w:lineRule="auto"/>
        <w:jc w:val="both"/>
        <w:rPr>
          <w:rFonts w:ascii="Times New Roman" w:hAnsi="Times New Roman"/>
          <w:sz w:val="24"/>
          <w:szCs w:val="24"/>
        </w:rPr>
      </w:pPr>
      <w:r w:rsidRPr="002668EC">
        <w:rPr>
          <w:rFonts w:ascii="Times New Roman" w:hAnsi="Times New Roman"/>
          <w:sz w:val="24"/>
          <w:szCs w:val="24"/>
        </w:rPr>
        <w:t>Tüketici kavramının tanımlanmasında çerçevenin geniş tutulması hakkın gerçek anlamda korunmasına hizmet edecektir. Bu sebeple tüketici sadece hizmet veya mal alan olarak değil, sözleşme bağlantısı olan veya nihai kullanıcı kadar bir ürün veya hizmetle herhangi biçimde bağlantısı olan gerçek ve tüzel kişileri de kapsar şekilde tanımlamak gerekmektedir</w:t>
      </w:r>
    </w:p>
    <w:p w:rsidR="008A6D82" w:rsidRPr="00BE6214" w:rsidRDefault="008A6D82" w:rsidP="00CA7BB8">
      <w:pPr>
        <w:spacing w:after="0" w:line="240" w:lineRule="auto"/>
        <w:jc w:val="both"/>
        <w:rPr>
          <w:rFonts w:ascii="Times New Roman" w:hAnsi="Times New Roman"/>
          <w:sz w:val="24"/>
          <w:szCs w:val="24"/>
        </w:rPr>
      </w:pPr>
    </w:p>
    <w:p w:rsidR="008A6D82" w:rsidRPr="008A6D82" w:rsidRDefault="008A6D82" w:rsidP="00CA7BB8">
      <w:pPr>
        <w:spacing w:after="0" w:line="240" w:lineRule="auto"/>
        <w:jc w:val="both"/>
        <w:rPr>
          <w:rFonts w:ascii="Times New Roman" w:hAnsi="Times New Roman"/>
          <w:sz w:val="24"/>
          <w:szCs w:val="24"/>
        </w:rPr>
      </w:pPr>
      <w:r w:rsidRPr="008A6D82">
        <w:rPr>
          <w:rFonts w:ascii="Times New Roman" w:hAnsi="Times New Roman"/>
          <w:b/>
          <w:sz w:val="24"/>
          <w:szCs w:val="24"/>
        </w:rPr>
        <w:t>ULUSLARARASI PERSPEKTİFTEN BİR BAKIŞ</w:t>
      </w:r>
      <w:r w:rsidRPr="008A6D82">
        <w:rPr>
          <w:rFonts w:ascii="Times New Roman" w:hAnsi="Times New Roman"/>
          <w:sz w:val="24"/>
          <w:szCs w:val="24"/>
        </w:rPr>
        <w:t xml:space="preserve"> </w:t>
      </w:r>
    </w:p>
    <w:p w:rsidR="00512A9C" w:rsidRPr="00BE6214" w:rsidRDefault="00512A9C"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Türkiye’deki Tüketici haklarının değerlendirilmesine baktığımızda;  Avrupa Birliği (AB) Türkiye İlerleme Raporlarında, yıllar itibariyle tüketicinin korunması alanında yer alan eleştirilerden birisi de ülkedeki tüketici </w:t>
      </w:r>
      <w:r w:rsidR="00FD37A8" w:rsidRPr="00BE6214">
        <w:rPr>
          <w:rFonts w:ascii="Times New Roman" w:hAnsi="Times New Roman"/>
          <w:sz w:val="24"/>
          <w:szCs w:val="24"/>
        </w:rPr>
        <w:t xml:space="preserve">alanındaki işleyişin ve tüketici </w:t>
      </w:r>
      <w:r w:rsidRPr="00BE6214">
        <w:rPr>
          <w:rFonts w:ascii="Times New Roman" w:hAnsi="Times New Roman"/>
          <w:sz w:val="24"/>
          <w:szCs w:val="24"/>
        </w:rPr>
        <w:t>örgütlülüğünün</w:t>
      </w:r>
      <w:r w:rsidR="00FD37A8" w:rsidRPr="00BE6214">
        <w:rPr>
          <w:rFonts w:ascii="Times New Roman" w:hAnsi="Times New Roman"/>
          <w:sz w:val="24"/>
          <w:szCs w:val="24"/>
        </w:rPr>
        <w:t xml:space="preserve"> </w:t>
      </w:r>
      <w:r w:rsidRPr="00BE6214">
        <w:rPr>
          <w:rFonts w:ascii="Times New Roman" w:hAnsi="Times New Roman"/>
          <w:sz w:val="24"/>
          <w:szCs w:val="24"/>
        </w:rPr>
        <w:t>durumu</w:t>
      </w:r>
      <w:r w:rsidR="00FD37A8" w:rsidRPr="00BE6214">
        <w:rPr>
          <w:rFonts w:ascii="Times New Roman" w:hAnsi="Times New Roman"/>
          <w:sz w:val="24"/>
          <w:szCs w:val="24"/>
        </w:rPr>
        <w:t>nun yetersizliği</w:t>
      </w:r>
      <w:r w:rsidRPr="00BE6214">
        <w:rPr>
          <w:rFonts w:ascii="Times New Roman" w:hAnsi="Times New Roman"/>
          <w:sz w:val="24"/>
          <w:szCs w:val="24"/>
        </w:rPr>
        <w:t xml:space="preserve"> </w:t>
      </w:r>
      <w:r w:rsidR="00FD37A8" w:rsidRPr="00BE6214">
        <w:rPr>
          <w:rFonts w:ascii="Times New Roman" w:hAnsi="Times New Roman"/>
          <w:sz w:val="24"/>
          <w:szCs w:val="24"/>
        </w:rPr>
        <w:t>il</w:t>
      </w:r>
      <w:r w:rsidRPr="00BE6214">
        <w:rPr>
          <w:rFonts w:ascii="Times New Roman" w:hAnsi="Times New Roman"/>
          <w:sz w:val="24"/>
          <w:szCs w:val="24"/>
        </w:rPr>
        <w:t xml:space="preserve">e kamu </w:t>
      </w:r>
      <w:r w:rsidR="009614BB" w:rsidRPr="00BE6214">
        <w:rPr>
          <w:rFonts w:ascii="Times New Roman" w:hAnsi="Times New Roman"/>
          <w:sz w:val="24"/>
          <w:szCs w:val="24"/>
        </w:rPr>
        <w:t xml:space="preserve">- </w:t>
      </w:r>
      <w:r w:rsidRPr="00BE6214">
        <w:rPr>
          <w:rFonts w:ascii="Times New Roman" w:hAnsi="Times New Roman"/>
          <w:sz w:val="24"/>
          <w:szCs w:val="24"/>
        </w:rPr>
        <w:t xml:space="preserve">STK ilişkilerinin zayıflığı olduğunu tespit edebiliyoruz. </w:t>
      </w:r>
    </w:p>
    <w:p w:rsidR="00512A9C" w:rsidRPr="00BE6214" w:rsidRDefault="00512A9C"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Bu doğrultuda,  </w:t>
      </w:r>
      <w:r w:rsidR="009614BB" w:rsidRPr="00BE6214">
        <w:rPr>
          <w:rFonts w:ascii="Times New Roman" w:hAnsi="Times New Roman"/>
          <w:sz w:val="24"/>
          <w:szCs w:val="24"/>
        </w:rPr>
        <w:t>son 5 yılın</w:t>
      </w:r>
      <w:r w:rsidRPr="00BE6214">
        <w:rPr>
          <w:rFonts w:ascii="Times New Roman" w:hAnsi="Times New Roman"/>
          <w:sz w:val="24"/>
          <w:szCs w:val="24"/>
        </w:rPr>
        <w:t xml:space="preserve"> ilerleme raporları incelendiğinde; </w:t>
      </w:r>
    </w:p>
    <w:p w:rsidR="00512A9C" w:rsidRPr="00BE6214" w:rsidRDefault="00512A9C"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2016 yılı Raporu’nda, tüketici örgütlerinin karar alma mekanizmalarına katılımının ve </w:t>
      </w:r>
      <w:proofErr w:type="spellStart"/>
      <w:r w:rsidRPr="00BE6214">
        <w:rPr>
          <w:rFonts w:ascii="Times New Roman" w:hAnsi="Times New Roman"/>
          <w:sz w:val="24"/>
          <w:szCs w:val="24"/>
        </w:rPr>
        <w:t>farkındalığın</w:t>
      </w:r>
      <w:proofErr w:type="spellEnd"/>
      <w:r w:rsidRPr="00BE6214">
        <w:rPr>
          <w:rFonts w:ascii="Times New Roman" w:hAnsi="Times New Roman"/>
          <w:sz w:val="24"/>
          <w:szCs w:val="24"/>
        </w:rPr>
        <w:t xml:space="preserve"> artırılması gerektiği, </w:t>
      </w:r>
    </w:p>
    <w:p w:rsidR="00512A9C" w:rsidRPr="00BE6214" w:rsidRDefault="00512A9C"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2018 yılı raporunda, tüketici haklarının uygulanmasının hâlâ zayıf olduğu ve tüketicilerin hakları konusunda bilgi seviyesinin oldukça düşük düzeyde bulunduğu, </w:t>
      </w:r>
    </w:p>
    <w:p w:rsidR="00512A9C" w:rsidRPr="00BE6214" w:rsidRDefault="00512A9C"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2019 yılı Raporu’nda, tüketici gruplarıyla daha iyi uygulama ve daha iyi koordinasyon ve iş birliği yapılarak tüketicilerin korunmasının sağlanması gerektiği, ayrıca, tüketici örgütlerinin politika </w:t>
      </w:r>
      <w:r w:rsidRPr="00BE6214">
        <w:rPr>
          <w:rFonts w:ascii="Times New Roman" w:hAnsi="Times New Roman"/>
          <w:sz w:val="24"/>
          <w:szCs w:val="24"/>
        </w:rPr>
        <w:lastRenderedPageBreak/>
        <w:t xml:space="preserve">oluşturma ve karar alma mekanizmalarına katılımının zayıf olduğu ve tüm paydaşları içeren tüketicinin korunması sektöründe iş birliğinin geliştirilmesi gerektiği, bilgileri yer almıştır.  </w:t>
      </w:r>
    </w:p>
    <w:p w:rsidR="00512A9C" w:rsidRPr="00BE6214" w:rsidRDefault="00512A9C" w:rsidP="00CA7BB8">
      <w:pPr>
        <w:spacing w:after="0" w:line="240" w:lineRule="auto"/>
        <w:jc w:val="both"/>
        <w:rPr>
          <w:rFonts w:ascii="Times New Roman" w:hAnsi="Times New Roman"/>
          <w:sz w:val="24"/>
          <w:szCs w:val="24"/>
        </w:rPr>
      </w:pPr>
      <w:r w:rsidRPr="00BE6214">
        <w:rPr>
          <w:rFonts w:ascii="Times New Roman" w:hAnsi="Times New Roman"/>
          <w:sz w:val="24"/>
          <w:szCs w:val="24"/>
        </w:rPr>
        <w:t xml:space="preserve">2020 yılı Raporu’nda tüketicinin korunması alanında Türkiye’nin mevzuat uyumu ve uygulama yönünden gelişmeler olduğunun altı çizilmiş olsa da, tüketici örgütlerinin güçlendirilmesinin ve de tüketicinin korunması alanındaki tüm paydaşlar arasında işbirliği ve eşgüdümün artırılması konusunda söz konusu paydaşların isteklendirilmesinin önemine vurgu yapılmıştır. </w:t>
      </w:r>
    </w:p>
    <w:p w:rsidR="009B3F4F" w:rsidRDefault="00512A9C" w:rsidP="00CA7BB8">
      <w:pPr>
        <w:spacing w:after="0" w:line="240" w:lineRule="auto"/>
        <w:jc w:val="both"/>
        <w:rPr>
          <w:rFonts w:ascii="Times New Roman" w:hAnsi="Times New Roman"/>
          <w:sz w:val="24"/>
          <w:szCs w:val="24"/>
        </w:rPr>
      </w:pPr>
      <w:r w:rsidRPr="00BE6214">
        <w:rPr>
          <w:rFonts w:ascii="Times New Roman" w:hAnsi="Times New Roman"/>
          <w:sz w:val="24"/>
          <w:szCs w:val="24"/>
        </w:rPr>
        <w:t>İlerleme Raporu’nda tüketicinin korunması alanında sivil toplum katılımı eksikliği temelli değerlendirmelerin, doğal olarak, tüketici örgütlerinin hali</w:t>
      </w:r>
      <w:r w:rsidR="005C6377">
        <w:rPr>
          <w:rFonts w:ascii="Times New Roman" w:hAnsi="Times New Roman"/>
          <w:sz w:val="24"/>
          <w:szCs w:val="24"/>
        </w:rPr>
        <w:t xml:space="preserve"> </w:t>
      </w:r>
      <w:r w:rsidRPr="00BE6214">
        <w:rPr>
          <w:rFonts w:ascii="Times New Roman" w:hAnsi="Times New Roman"/>
          <w:sz w:val="24"/>
          <w:szCs w:val="24"/>
        </w:rPr>
        <w:t>hazırda var olan sorunlarından ve diyalog eksikliklerinden kaynaklanması yanında Türkiye’de tüketici örgütlülüğünün, yapı ve işleyiş bakımından çeşitli sorunları bulunmakta, bu sorunlar da tüketici hareketinin gelişmesi açısından bazı riskleri beraberinde getirdiği ifade edilmektedir.</w:t>
      </w:r>
    </w:p>
    <w:p w:rsidR="003877C9" w:rsidRPr="00A46894" w:rsidRDefault="003877C9" w:rsidP="00CA7BB8">
      <w:pPr>
        <w:spacing w:after="0" w:line="240" w:lineRule="auto"/>
        <w:jc w:val="both"/>
      </w:pPr>
      <w:r>
        <w:rPr>
          <w:rFonts w:ascii="Times New Roman" w:hAnsi="Times New Roman"/>
          <w:sz w:val="24"/>
          <w:szCs w:val="24"/>
        </w:rPr>
        <w:t>2021 yılı ilerleme raporunda ise,</w:t>
      </w:r>
      <w:r w:rsidR="004B256C" w:rsidRPr="00A46894">
        <w:rPr>
          <w:rFonts w:ascii="Times New Roman" w:hAnsi="Times New Roman"/>
          <w:sz w:val="24"/>
          <w:szCs w:val="24"/>
        </w:rPr>
        <w:t xml:space="preserve"> Tüketicinin korunması Ulusal mevzuat, güvenlikle ilgili olmayan konularda tüketicinin korunmasına ilişkin AB müktesebatıyla büyük ölçüde uyumludur.  Temmuz 2020'de tüketici hakem heyetlerinde görevlendirilen bilirkişilerin temel sorumluluklarının ve etik ilkelerin belirlenmesine ilişkin uygulama mevzuatının kabul edilmesi olumlu bir gelişme olarak değerlendirilmiştir.  Tüketici örgütlerinin desteklenmesine yönelik bir eylem planı ve gündem kabul edilmiştir.  </w:t>
      </w:r>
      <w:proofErr w:type="gramStart"/>
      <w:r w:rsidR="004B256C" w:rsidRPr="00A46894">
        <w:rPr>
          <w:rFonts w:ascii="Times New Roman" w:hAnsi="Times New Roman"/>
          <w:sz w:val="24"/>
          <w:szCs w:val="24"/>
        </w:rPr>
        <w:t>ve</w:t>
      </w:r>
      <w:proofErr w:type="gramEnd"/>
      <w:r w:rsidR="004B256C" w:rsidRPr="00A46894">
        <w:rPr>
          <w:rFonts w:ascii="Times New Roman" w:hAnsi="Times New Roman"/>
          <w:sz w:val="24"/>
          <w:szCs w:val="24"/>
        </w:rPr>
        <w:t xml:space="preserve"> Ticaret Bakanlığı'nda Tüketici </w:t>
      </w:r>
      <w:proofErr w:type="spellStart"/>
      <w:r w:rsidR="004B256C" w:rsidRPr="00A46894">
        <w:rPr>
          <w:rFonts w:ascii="Times New Roman" w:hAnsi="Times New Roman"/>
          <w:sz w:val="24"/>
          <w:szCs w:val="24"/>
        </w:rPr>
        <w:t>STK'l</w:t>
      </w:r>
      <w:r w:rsidR="00A46894" w:rsidRPr="00A46894">
        <w:rPr>
          <w:rFonts w:ascii="Times New Roman" w:hAnsi="Times New Roman"/>
          <w:sz w:val="24"/>
          <w:szCs w:val="24"/>
        </w:rPr>
        <w:t>arı</w:t>
      </w:r>
      <w:proofErr w:type="spellEnd"/>
      <w:r w:rsidR="00A46894" w:rsidRPr="00A46894">
        <w:rPr>
          <w:rFonts w:ascii="Times New Roman" w:hAnsi="Times New Roman"/>
          <w:sz w:val="24"/>
          <w:szCs w:val="24"/>
        </w:rPr>
        <w:t xml:space="preserve"> için özel bir birim kurulmuş olup,</w:t>
      </w:r>
      <w:r w:rsidR="004B256C" w:rsidRPr="00A46894">
        <w:rPr>
          <w:rFonts w:ascii="Times New Roman" w:hAnsi="Times New Roman"/>
          <w:sz w:val="24"/>
          <w:szCs w:val="24"/>
        </w:rPr>
        <w:t xml:space="preserve">  Tüketici Bilgi Sistemi (TÜBİS), tüketici şikayetlerinin işleme alınma süresini önemli ölçüde kısaltmıştır.  </w:t>
      </w:r>
      <w:r w:rsidR="004B256C" w:rsidRPr="00A46894">
        <w:rPr>
          <w:rFonts w:ascii="Times New Roman" w:hAnsi="Times New Roman"/>
          <w:sz w:val="24"/>
          <w:szCs w:val="24"/>
          <w:u w:val="single"/>
        </w:rPr>
        <w:t xml:space="preserve">Türkiye'de tüketicinin korunmasına ilişkin ilk kamu politikası analizi hazırlandı.  Tüketici </w:t>
      </w:r>
      <w:proofErr w:type="spellStart"/>
      <w:r w:rsidR="004B256C" w:rsidRPr="00A46894">
        <w:rPr>
          <w:rFonts w:ascii="Times New Roman" w:hAnsi="Times New Roman"/>
          <w:sz w:val="24"/>
          <w:szCs w:val="24"/>
          <w:u w:val="single"/>
        </w:rPr>
        <w:t>STK'ları</w:t>
      </w:r>
      <w:proofErr w:type="spellEnd"/>
      <w:r w:rsidR="004B256C" w:rsidRPr="00A46894">
        <w:rPr>
          <w:rFonts w:ascii="Times New Roman" w:hAnsi="Times New Roman"/>
          <w:sz w:val="24"/>
          <w:szCs w:val="24"/>
          <w:u w:val="single"/>
        </w:rPr>
        <w:t xml:space="preserve"> arasındaki diyalog, tüketici örgütlerinin ilk konfederasyonunun kurulmasına yol açacak şekilde güçlendi.</w:t>
      </w:r>
      <w:r w:rsidR="004B256C" w:rsidRPr="00A46894">
        <w:rPr>
          <w:rFonts w:ascii="Times New Roman" w:hAnsi="Times New Roman"/>
          <w:sz w:val="24"/>
          <w:szCs w:val="24"/>
        </w:rPr>
        <w:t xml:space="preserve">  Tüketici haklarının uygulanmasını, tüketici bilincini ve eğitimini, </w:t>
      </w:r>
      <w:proofErr w:type="spellStart"/>
      <w:r w:rsidR="004B256C" w:rsidRPr="00A46894">
        <w:rPr>
          <w:rFonts w:ascii="Times New Roman" w:hAnsi="Times New Roman"/>
          <w:sz w:val="24"/>
          <w:szCs w:val="24"/>
        </w:rPr>
        <w:t>sektörel</w:t>
      </w:r>
      <w:proofErr w:type="spellEnd"/>
      <w:r w:rsidR="004B256C" w:rsidRPr="00A46894">
        <w:rPr>
          <w:rFonts w:ascii="Times New Roman" w:hAnsi="Times New Roman"/>
          <w:sz w:val="24"/>
          <w:szCs w:val="24"/>
        </w:rPr>
        <w:t xml:space="preserve"> paydaşların işbirliğini ve koordinasyonunu geliştirmek için daha fazla ve sürdürülebilir çabalara ihtiyaç vardır.  Halk sağlığını ve tüketici güvenliğini tehdit eden güvenli olmayan veya sahte ürünlerin e-ticaret siteleri üzerinden </w:t>
      </w:r>
      <w:proofErr w:type="gramStart"/>
      <w:r w:rsidR="004B256C" w:rsidRPr="00A46894">
        <w:rPr>
          <w:rFonts w:ascii="Times New Roman" w:hAnsi="Times New Roman"/>
          <w:sz w:val="24"/>
          <w:szCs w:val="24"/>
        </w:rPr>
        <w:t>online</w:t>
      </w:r>
      <w:proofErr w:type="gramEnd"/>
      <w:r w:rsidR="004B256C" w:rsidRPr="00A46894">
        <w:rPr>
          <w:rFonts w:ascii="Times New Roman" w:hAnsi="Times New Roman"/>
          <w:sz w:val="24"/>
          <w:szCs w:val="24"/>
        </w:rPr>
        <w:t xml:space="preserve"> satışının daha fazla düzenlenmesi ve izlenmesi gerekmektedir.</w:t>
      </w:r>
      <w:r w:rsidR="004B256C">
        <w:t xml:space="preserve">  </w:t>
      </w:r>
      <w:r w:rsidR="00A46894" w:rsidRPr="00A46894">
        <w:rPr>
          <w:rFonts w:ascii="Times New Roman" w:hAnsi="Times New Roman"/>
          <w:sz w:val="24"/>
          <w:szCs w:val="24"/>
        </w:rPr>
        <w:t>İfadeleri yer almıştır.</w:t>
      </w:r>
    </w:p>
    <w:p w:rsidR="005C6377" w:rsidRPr="001328CA" w:rsidRDefault="005C6377" w:rsidP="00CA7BB8">
      <w:pPr>
        <w:spacing w:after="0" w:line="240" w:lineRule="auto"/>
        <w:jc w:val="both"/>
        <w:rPr>
          <w:rFonts w:ascii="Times New Roman" w:hAnsi="Times New Roman"/>
          <w:sz w:val="24"/>
          <w:szCs w:val="24"/>
        </w:rPr>
      </w:pPr>
      <w:r w:rsidRPr="001328CA">
        <w:rPr>
          <w:rFonts w:ascii="Times New Roman" w:hAnsi="Times New Roman"/>
          <w:b/>
          <w:sz w:val="24"/>
          <w:szCs w:val="24"/>
        </w:rPr>
        <w:t>Sivil toplum yaklaşımı</w:t>
      </w:r>
      <w:r w:rsidRPr="001328CA">
        <w:rPr>
          <w:rFonts w:ascii="Times New Roman" w:hAnsi="Times New Roman"/>
          <w:sz w:val="24"/>
          <w:szCs w:val="24"/>
        </w:rPr>
        <w:t xml:space="preserve"> olarak, Türkiye’deki mevcut durum ve temel düzenlemeler açısından bizi kısıtlayan durumlara </w:t>
      </w:r>
      <w:proofErr w:type="gramStart"/>
      <w:r w:rsidRPr="001328CA">
        <w:rPr>
          <w:rFonts w:ascii="Times New Roman" w:hAnsi="Times New Roman"/>
          <w:sz w:val="24"/>
          <w:szCs w:val="24"/>
        </w:rPr>
        <w:t>baktığımızda  örgütlenmenin</w:t>
      </w:r>
      <w:proofErr w:type="gramEnd"/>
      <w:r w:rsidRPr="001328CA">
        <w:rPr>
          <w:rFonts w:ascii="Times New Roman" w:hAnsi="Times New Roman"/>
          <w:sz w:val="24"/>
          <w:szCs w:val="24"/>
        </w:rPr>
        <w:t xml:space="preserve"> işleyişinde yaşanan engeller ve sokak eylemleri</w:t>
      </w:r>
      <w:r w:rsidR="009B3F4F" w:rsidRPr="001328CA">
        <w:rPr>
          <w:rFonts w:ascii="Times New Roman" w:hAnsi="Times New Roman"/>
          <w:sz w:val="24"/>
          <w:szCs w:val="24"/>
        </w:rPr>
        <w:t>ne yönelik yasakçı politikalar</w:t>
      </w:r>
      <w:r w:rsidRPr="001328CA">
        <w:rPr>
          <w:rFonts w:ascii="Times New Roman" w:hAnsi="Times New Roman"/>
          <w:sz w:val="24"/>
          <w:szCs w:val="24"/>
        </w:rPr>
        <w:t>, boykot örgütlenmesi</w:t>
      </w:r>
      <w:r w:rsidR="009B3F4F" w:rsidRPr="001328CA">
        <w:rPr>
          <w:rFonts w:ascii="Times New Roman" w:hAnsi="Times New Roman"/>
          <w:sz w:val="24"/>
          <w:szCs w:val="24"/>
        </w:rPr>
        <w:t xml:space="preserve">nde tüketicinin </w:t>
      </w:r>
      <w:r w:rsidR="00BC44C0">
        <w:rPr>
          <w:rFonts w:ascii="Times New Roman" w:hAnsi="Times New Roman"/>
          <w:sz w:val="24"/>
          <w:szCs w:val="24"/>
        </w:rPr>
        <w:t xml:space="preserve">göreli </w:t>
      </w:r>
      <w:r w:rsidR="009B3F4F" w:rsidRPr="001328CA">
        <w:rPr>
          <w:rFonts w:ascii="Times New Roman" w:hAnsi="Times New Roman"/>
          <w:sz w:val="24"/>
          <w:szCs w:val="24"/>
        </w:rPr>
        <w:t>ilgisizliği</w:t>
      </w:r>
      <w:r w:rsidRPr="001328CA">
        <w:rPr>
          <w:rFonts w:ascii="Times New Roman" w:hAnsi="Times New Roman"/>
          <w:sz w:val="24"/>
          <w:szCs w:val="24"/>
        </w:rPr>
        <w:t xml:space="preserve">, ilgili mevzuatlardan kaynaklı </w:t>
      </w:r>
      <w:r w:rsidR="00403B49">
        <w:rPr>
          <w:rFonts w:ascii="Times New Roman" w:hAnsi="Times New Roman"/>
          <w:sz w:val="24"/>
          <w:szCs w:val="24"/>
        </w:rPr>
        <w:t xml:space="preserve">eksiklik ve/veya farklı yorumlamalar sonucu </w:t>
      </w:r>
      <w:r w:rsidRPr="001328CA">
        <w:rPr>
          <w:rFonts w:ascii="Times New Roman" w:hAnsi="Times New Roman"/>
          <w:sz w:val="24"/>
          <w:szCs w:val="24"/>
        </w:rPr>
        <w:t xml:space="preserve">ortaya çıkan ve/veya uygulamada ortaya çıkan </w:t>
      </w:r>
      <w:r w:rsidR="00403B49">
        <w:rPr>
          <w:rFonts w:ascii="Times New Roman" w:hAnsi="Times New Roman"/>
          <w:sz w:val="24"/>
          <w:szCs w:val="24"/>
        </w:rPr>
        <w:t>zorluklar/</w:t>
      </w:r>
      <w:r w:rsidRPr="001328CA">
        <w:rPr>
          <w:rFonts w:ascii="Times New Roman" w:hAnsi="Times New Roman"/>
          <w:sz w:val="24"/>
          <w:szCs w:val="24"/>
        </w:rPr>
        <w:t>engeller.</w:t>
      </w:r>
    </w:p>
    <w:p w:rsidR="0026392A" w:rsidRDefault="005C6377" w:rsidP="00CA7BB8">
      <w:pPr>
        <w:spacing w:after="0" w:line="240" w:lineRule="auto"/>
        <w:jc w:val="both"/>
        <w:rPr>
          <w:rFonts w:ascii="Times New Roman" w:hAnsi="Times New Roman"/>
          <w:sz w:val="24"/>
          <w:szCs w:val="24"/>
        </w:rPr>
      </w:pPr>
      <w:r w:rsidRPr="001328CA">
        <w:rPr>
          <w:rFonts w:ascii="Times New Roman" w:hAnsi="Times New Roman"/>
          <w:sz w:val="24"/>
          <w:szCs w:val="24"/>
        </w:rPr>
        <w:t xml:space="preserve">Tüketicinin Korunması alanındaki ve ilgili mevzuatın uygulanmasında önemli rol üstlenen tüketici örgütleri, mevzuatın </w:t>
      </w:r>
      <w:r w:rsidR="00C662AE" w:rsidRPr="001328CA">
        <w:rPr>
          <w:rFonts w:ascii="Times New Roman" w:hAnsi="Times New Roman"/>
          <w:sz w:val="24"/>
          <w:szCs w:val="24"/>
        </w:rPr>
        <w:t xml:space="preserve">yargıçlar tarafından </w:t>
      </w:r>
      <w:r w:rsidRPr="001328CA">
        <w:rPr>
          <w:rFonts w:ascii="Times New Roman" w:hAnsi="Times New Roman"/>
          <w:sz w:val="24"/>
          <w:szCs w:val="24"/>
        </w:rPr>
        <w:t xml:space="preserve">farklı yorumlanması, </w:t>
      </w:r>
      <w:r w:rsidR="00BC44C0">
        <w:rPr>
          <w:rFonts w:ascii="Times New Roman" w:hAnsi="Times New Roman"/>
          <w:sz w:val="24"/>
          <w:szCs w:val="24"/>
        </w:rPr>
        <w:t xml:space="preserve">tüketici hakem heyetlerinde karar birliğini sağlayacak mekanizmaların oluşturulmaması, </w:t>
      </w:r>
      <w:r w:rsidRPr="001328CA">
        <w:rPr>
          <w:rFonts w:ascii="Times New Roman" w:hAnsi="Times New Roman"/>
          <w:sz w:val="24"/>
          <w:szCs w:val="24"/>
        </w:rPr>
        <w:t>ihtiyaçların gelişimi ve değişimi</w:t>
      </w:r>
      <w:r w:rsidR="00C662AE" w:rsidRPr="001328CA">
        <w:rPr>
          <w:rFonts w:ascii="Times New Roman" w:hAnsi="Times New Roman"/>
          <w:sz w:val="24"/>
          <w:szCs w:val="24"/>
        </w:rPr>
        <w:t>nin zamanında fark edilerek önlemler alınm</w:t>
      </w:r>
      <w:r w:rsidR="009B3F4F" w:rsidRPr="001328CA">
        <w:rPr>
          <w:rFonts w:ascii="Times New Roman" w:hAnsi="Times New Roman"/>
          <w:sz w:val="24"/>
          <w:szCs w:val="24"/>
        </w:rPr>
        <w:t>am</w:t>
      </w:r>
      <w:r w:rsidR="00C662AE" w:rsidRPr="001328CA">
        <w:rPr>
          <w:rFonts w:ascii="Times New Roman" w:hAnsi="Times New Roman"/>
          <w:sz w:val="24"/>
          <w:szCs w:val="24"/>
        </w:rPr>
        <w:t xml:space="preserve">asına ilişkin kamu otoritesi tarafından </w:t>
      </w:r>
      <w:r w:rsidR="009B3F4F" w:rsidRPr="001328CA">
        <w:rPr>
          <w:rFonts w:ascii="Times New Roman" w:hAnsi="Times New Roman"/>
          <w:sz w:val="24"/>
          <w:szCs w:val="24"/>
        </w:rPr>
        <w:t xml:space="preserve">paydaşları </w:t>
      </w:r>
      <w:r w:rsidR="00C662AE" w:rsidRPr="001328CA">
        <w:rPr>
          <w:rFonts w:ascii="Times New Roman" w:hAnsi="Times New Roman"/>
          <w:sz w:val="24"/>
          <w:szCs w:val="24"/>
        </w:rPr>
        <w:t>sürece katma konusunda tutucu davranıl</w:t>
      </w:r>
      <w:r w:rsidR="009B3F4F" w:rsidRPr="001328CA">
        <w:rPr>
          <w:rFonts w:ascii="Times New Roman" w:hAnsi="Times New Roman"/>
          <w:sz w:val="24"/>
          <w:szCs w:val="24"/>
        </w:rPr>
        <w:t>m</w:t>
      </w:r>
      <w:r w:rsidR="00C662AE" w:rsidRPr="001328CA">
        <w:rPr>
          <w:rFonts w:ascii="Times New Roman" w:hAnsi="Times New Roman"/>
          <w:sz w:val="24"/>
          <w:szCs w:val="24"/>
        </w:rPr>
        <w:t>ası.</w:t>
      </w:r>
    </w:p>
    <w:p w:rsidR="003877C9" w:rsidRDefault="00BC44C0" w:rsidP="00CA7BB8">
      <w:pPr>
        <w:spacing w:after="0" w:line="240" w:lineRule="auto"/>
        <w:jc w:val="both"/>
        <w:rPr>
          <w:rFonts w:ascii="Times New Roman" w:hAnsi="Times New Roman"/>
          <w:sz w:val="24"/>
          <w:szCs w:val="24"/>
        </w:rPr>
      </w:pPr>
      <w:r>
        <w:rPr>
          <w:rFonts w:ascii="Times New Roman" w:hAnsi="Times New Roman"/>
          <w:sz w:val="24"/>
          <w:szCs w:val="24"/>
        </w:rPr>
        <w:t>Tüketici örgütlerinin kapasitesinin geliştirilmesine</w:t>
      </w:r>
      <w:r w:rsidR="00CB5E0F">
        <w:rPr>
          <w:rFonts w:ascii="Times New Roman" w:hAnsi="Times New Roman"/>
          <w:sz w:val="24"/>
          <w:szCs w:val="24"/>
        </w:rPr>
        <w:t xml:space="preserve"> ve kadro yetiştirilmesine </w:t>
      </w:r>
      <w:r w:rsidR="001B29BA">
        <w:rPr>
          <w:rFonts w:ascii="Times New Roman" w:hAnsi="Times New Roman"/>
          <w:sz w:val="24"/>
          <w:szCs w:val="24"/>
        </w:rPr>
        <w:t>y</w:t>
      </w:r>
      <w:r>
        <w:rPr>
          <w:rFonts w:ascii="Times New Roman" w:hAnsi="Times New Roman"/>
          <w:sz w:val="24"/>
          <w:szCs w:val="24"/>
        </w:rPr>
        <w:t>önelik sorunlar.</w:t>
      </w:r>
      <w:r w:rsidR="009B3F4F" w:rsidRPr="001328CA">
        <w:rPr>
          <w:rFonts w:ascii="Times New Roman" w:hAnsi="Times New Roman"/>
          <w:sz w:val="24"/>
          <w:szCs w:val="24"/>
        </w:rPr>
        <w:t xml:space="preserve">                                                                                                                          </w:t>
      </w:r>
      <w:r>
        <w:rPr>
          <w:rFonts w:ascii="Times New Roman" w:hAnsi="Times New Roman"/>
          <w:sz w:val="24"/>
          <w:szCs w:val="24"/>
        </w:rPr>
        <w:t xml:space="preserve">                             </w:t>
      </w:r>
      <w:r w:rsidR="009B3F4F" w:rsidRPr="001328CA">
        <w:rPr>
          <w:rFonts w:ascii="Times New Roman" w:hAnsi="Times New Roman"/>
          <w:sz w:val="24"/>
          <w:szCs w:val="24"/>
        </w:rPr>
        <w:t xml:space="preserve">Dernekler mevzuatında yapılan değişikliklerle özellikle eski STK </w:t>
      </w:r>
      <w:proofErr w:type="spellStart"/>
      <w:r w:rsidR="009B3F4F" w:rsidRPr="001328CA">
        <w:rPr>
          <w:rFonts w:ascii="Times New Roman" w:hAnsi="Times New Roman"/>
          <w:sz w:val="24"/>
          <w:szCs w:val="24"/>
        </w:rPr>
        <w:t>ların</w:t>
      </w:r>
      <w:proofErr w:type="spellEnd"/>
      <w:r w:rsidR="009B3F4F" w:rsidRPr="001328CA">
        <w:rPr>
          <w:rFonts w:ascii="Times New Roman" w:hAnsi="Times New Roman"/>
          <w:sz w:val="24"/>
          <w:szCs w:val="24"/>
        </w:rPr>
        <w:t xml:space="preserve"> önemli ölçüde üye kaybetmesinin yarattığı olumsuz durum. STK üyelerini kayıt alma adına tüm üyelerin sisteme işlenmesi yaklaşımının istinasız mevzuat değişikliği ile hüküm altına alınması, Eski üyelerin TC Kimlik numarası işlenmediğinden STK </w:t>
      </w:r>
      <w:proofErr w:type="spellStart"/>
      <w:r w:rsidR="009B3F4F" w:rsidRPr="001328CA">
        <w:rPr>
          <w:rFonts w:ascii="Times New Roman" w:hAnsi="Times New Roman"/>
          <w:sz w:val="24"/>
          <w:szCs w:val="24"/>
        </w:rPr>
        <w:t>lar</w:t>
      </w:r>
      <w:proofErr w:type="spellEnd"/>
      <w:r w:rsidR="009B3F4F" w:rsidRPr="001328CA">
        <w:rPr>
          <w:rFonts w:ascii="Times New Roman" w:hAnsi="Times New Roman"/>
          <w:sz w:val="24"/>
          <w:szCs w:val="24"/>
        </w:rPr>
        <w:t xml:space="preserve"> binlerce üye kaybına uğr</w:t>
      </w:r>
      <w:r w:rsidR="001328CA" w:rsidRPr="001328CA">
        <w:rPr>
          <w:rFonts w:ascii="Times New Roman" w:hAnsi="Times New Roman"/>
          <w:sz w:val="24"/>
          <w:szCs w:val="24"/>
        </w:rPr>
        <w:t>amışlardır. Çözüme ilişkin herha</w:t>
      </w:r>
      <w:r w:rsidR="009B3F4F" w:rsidRPr="001328CA">
        <w:rPr>
          <w:rFonts w:ascii="Times New Roman" w:hAnsi="Times New Roman"/>
          <w:sz w:val="24"/>
          <w:szCs w:val="24"/>
        </w:rPr>
        <w:t>ngi bir yaklaşım sunulmamıştır.</w:t>
      </w:r>
      <w:r w:rsidR="001328CA" w:rsidRPr="001328CA">
        <w:rPr>
          <w:rFonts w:ascii="Times New Roman" w:hAnsi="Times New Roman"/>
          <w:sz w:val="24"/>
          <w:szCs w:val="24"/>
        </w:rPr>
        <w:t xml:space="preserve">                     </w:t>
      </w:r>
    </w:p>
    <w:p w:rsidR="006325C9" w:rsidRDefault="001328CA" w:rsidP="008A6D82">
      <w:pPr>
        <w:spacing w:after="0" w:line="240" w:lineRule="auto"/>
        <w:jc w:val="both"/>
        <w:rPr>
          <w:rFonts w:ascii="Times New Roman" w:hAnsi="Times New Roman"/>
          <w:sz w:val="24"/>
          <w:szCs w:val="24"/>
        </w:rPr>
      </w:pPr>
      <w:r w:rsidRPr="001328CA">
        <w:rPr>
          <w:rFonts w:ascii="Times New Roman" w:hAnsi="Times New Roman"/>
          <w:sz w:val="24"/>
          <w:szCs w:val="24"/>
        </w:rPr>
        <w:t>Tüketiciyi ilgilendiren ( fahiş fiyat artışları, güvensiz ürünler, vb.) sorunlu konularda tüketici örgütleri tarafından organize edilmeye çalışılan boykot, protesto gibi eylemliliklere tüketicilerin yeterince ilgi göstermemesi hak arama sürecine olumsuz etkiler yapmaktadır.</w:t>
      </w:r>
    </w:p>
    <w:p w:rsidR="006325C9" w:rsidRDefault="006325C9" w:rsidP="008A6D82">
      <w:pPr>
        <w:spacing w:after="0" w:line="240" w:lineRule="auto"/>
        <w:jc w:val="both"/>
        <w:rPr>
          <w:rFonts w:ascii="Times New Roman" w:hAnsi="Times New Roman"/>
          <w:sz w:val="24"/>
          <w:szCs w:val="24"/>
        </w:rPr>
      </w:pPr>
    </w:p>
    <w:p w:rsidR="006325C9" w:rsidRPr="00D2593E" w:rsidRDefault="006325C9" w:rsidP="006325C9">
      <w:pPr>
        <w:spacing w:after="0" w:line="240" w:lineRule="auto"/>
        <w:jc w:val="both"/>
        <w:rPr>
          <w:rFonts w:ascii="Times New Roman" w:hAnsi="Times New Roman"/>
          <w:sz w:val="24"/>
          <w:szCs w:val="24"/>
        </w:rPr>
      </w:pPr>
      <w:r w:rsidRPr="00D2593E">
        <w:rPr>
          <w:rFonts w:ascii="Times New Roman" w:hAnsi="Times New Roman"/>
          <w:sz w:val="24"/>
          <w:szCs w:val="24"/>
        </w:rPr>
        <w:t xml:space="preserve">Son dönemde Avrupa’da tüketicinin korunması alanında yaşanan en önemli gelişmelerden biri de Avrupa Komisyonu’nun, Avrupalı ​​tüketicilerin yeşil ve dijital dönüşümlerde aktif bir rol oynamasını sağlamak için Yeni Tüketici Gündemi’ni benimsemesidir. Gündem, tüketicilerin günlük yaşamlarını etkileyen önemli zorlukları beraberinde getiren COVID-19 </w:t>
      </w:r>
      <w:proofErr w:type="spellStart"/>
      <w:r w:rsidRPr="00D2593E">
        <w:rPr>
          <w:rFonts w:ascii="Times New Roman" w:hAnsi="Times New Roman"/>
          <w:sz w:val="24"/>
          <w:szCs w:val="24"/>
        </w:rPr>
        <w:t>pandemisi</w:t>
      </w:r>
      <w:proofErr w:type="spellEnd"/>
      <w:r w:rsidRPr="00D2593E">
        <w:rPr>
          <w:rFonts w:ascii="Times New Roman" w:hAnsi="Times New Roman"/>
          <w:sz w:val="24"/>
          <w:szCs w:val="24"/>
        </w:rPr>
        <w:t xml:space="preserve"> sırasında ve sonrasında tüketicinin korunmasının ve dayanıklılığının nasıl artırılacağını da ele almaktadır. Daha somut olarak, Gündem, Avrupa ve ulusal düzeylerde Üye Devletlerle birlikte önümüzdeki 5 yıl içinde alınacak öncelikleri ve kilit eylem noktalarını ortaya koymaktadır. Bu</w:t>
      </w:r>
      <w:r w:rsidR="00666EAF" w:rsidRPr="00D2593E">
        <w:rPr>
          <w:rFonts w:ascii="Times New Roman" w:hAnsi="Times New Roman"/>
          <w:sz w:val="24"/>
          <w:szCs w:val="24"/>
        </w:rPr>
        <w:t xml:space="preserve"> girişim</w:t>
      </w:r>
      <w:r w:rsidRPr="00D2593E">
        <w:rPr>
          <w:rFonts w:ascii="Times New Roman" w:hAnsi="Times New Roman"/>
          <w:sz w:val="24"/>
          <w:szCs w:val="24"/>
        </w:rPr>
        <w:t xml:space="preserve">, diğer </w:t>
      </w:r>
      <w:r w:rsidR="00666EAF" w:rsidRPr="00D2593E">
        <w:rPr>
          <w:rFonts w:ascii="Times New Roman" w:hAnsi="Times New Roman"/>
          <w:sz w:val="24"/>
          <w:szCs w:val="24"/>
        </w:rPr>
        <w:t>gelişmelerin</w:t>
      </w:r>
      <w:r w:rsidRPr="00D2593E">
        <w:rPr>
          <w:rFonts w:ascii="Times New Roman" w:hAnsi="Times New Roman"/>
          <w:sz w:val="24"/>
          <w:szCs w:val="24"/>
        </w:rPr>
        <w:t xml:space="preserve"> yanı sıra, tüketicilere sürdürülebilirlik hakkında daha iyi bilgi sağlamayı amaçlayan yeni bir yasal öneriyi, </w:t>
      </w:r>
      <w:r w:rsidRPr="00D2593E">
        <w:rPr>
          <w:rFonts w:ascii="Times New Roman" w:hAnsi="Times New Roman"/>
          <w:sz w:val="24"/>
          <w:szCs w:val="24"/>
        </w:rPr>
        <w:lastRenderedPageBreak/>
        <w:t xml:space="preserve">mevcut mevzuatı dijital dönüşüme uyarlamayı ve Çin ile ürün güvenliği konusunda bir eylem planını </w:t>
      </w:r>
      <w:r w:rsidR="00666EAF" w:rsidRPr="00D2593E">
        <w:rPr>
          <w:rFonts w:ascii="Times New Roman" w:hAnsi="Times New Roman"/>
          <w:sz w:val="24"/>
          <w:szCs w:val="24"/>
        </w:rPr>
        <w:t>da kapsamaktadır</w:t>
      </w:r>
      <w:r w:rsidRPr="00D2593E">
        <w:rPr>
          <w:rFonts w:ascii="Times New Roman" w:hAnsi="Times New Roman"/>
          <w:sz w:val="24"/>
          <w:szCs w:val="24"/>
        </w:rPr>
        <w:t>.</w:t>
      </w:r>
      <w:r w:rsidR="00666EAF" w:rsidRPr="00D2593E">
        <w:rPr>
          <w:rFonts w:ascii="Times New Roman" w:hAnsi="Times New Roman"/>
          <w:sz w:val="24"/>
          <w:szCs w:val="24"/>
        </w:rPr>
        <w:t xml:space="preserve"> Yeni Tüketici Gündemi, 2020'den 2025'e kadar AB tüketici politikası için beş temel öncelik alanına odaklanan bir </w:t>
      </w:r>
      <w:proofErr w:type="gramStart"/>
      <w:r w:rsidR="00666EAF" w:rsidRPr="00D2593E">
        <w:rPr>
          <w:rFonts w:ascii="Times New Roman" w:hAnsi="Times New Roman"/>
          <w:sz w:val="24"/>
          <w:szCs w:val="24"/>
        </w:rPr>
        <w:t>vizyon</w:t>
      </w:r>
      <w:proofErr w:type="gramEnd"/>
      <w:r w:rsidR="00666EAF" w:rsidRPr="00D2593E">
        <w:rPr>
          <w:rFonts w:ascii="Times New Roman" w:hAnsi="Times New Roman"/>
          <w:sz w:val="24"/>
          <w:szCs w:val="24"/>
        </w:rPr>
        <w:t xml:space="preserve"> sunmaktadır. Bu öncelik alanları; yeşil dönüşüm, dijital dönüşüm, tüketici haklarının etkili bir şekilde uygulanması, belirli tüketici gruplarının özel ihtiyaçları ve uluslararası işbirliği olarak tespit edilmiştir.</w:t>
      </w:r>
    </w:p>
    <w:p w:rsidR="006325C9" w:rsidRPr="00D2593E" w:rsidRDefault="006325C9" w:rsidP="006325C9">
      <w:pPr>
        <w:spacing w:after="0" w:line="240" w:lineRule="auto"/>
        <w:jc w:val="both"/>
        <w:rPr>
          <w:rFonts w:ascii="Times New Roman" w:hAnsi="Times New Roman"/>
          <w:sz w:val="24"/>
          <w:szCs w:val="24"/>
        </w:rPr>
      </w:pPr>
    </w:p>
    <w:p w:rsidR="006325C9" w:rsidRPr="00D2593E" w:rsidRDefault="00666EAF" w:rsidP="006325C9">
      <w:pPr>
        <w:spacing w:after="0" w:line="240" w:lineRule="auto"/>
        <w:jc w:val="both"/>
        <w:rPr>
          <w:rFonts w:ascii="Times New Roman" w:hAnsi="Times New Roman"/>
          <w:sz w:val="24"/>
          <w:szCs w:val="24"/>
        </w:rPr>
      </w:pPr>
      <w:r w:rsidRPr="00D2593E">
        <w:rPr>
          <w:rFonts w:ascii="Times New Roman" w:hAnsi="Times New Roman"/>
          <w:sz w:val="24"/>
          <w:szCs w:val="24"/>
        </w:rPr>
        <w:t xml:space="preserve">Bu çerçevede kaydedilen diğer bir önemli gelişme de </w:t>
      </w:r>
      <w:r w:rsidR="006325C9" w:rsidRPr="00D2593E">
        <w:rPr>
          <w:rFonts w:ascii="Times New Roman" w:hAnsi="Times New Roman"/>
          <w:sz w:val="24"/>
          <w:szCs w:val="24"/>
        </w:rPr>
        <w:t>Avrupa Komisyonu'nun</w:t>
      </w:r>
      <w:r w:rsidRPr="00D2593E">
        <w:rPr>
          <w:rFonts w:ascii="Times New Roman" w:hAnsi="Times New Roman"/>
          <w:sz w:val="24"/>
          <w:szCs w:val="24"/>
        </w:rPr>
        <w:t>;</w:t>
      </w:r>
    </w:p>
    <w:p w:rsidR="006325C9" w:rsidRPr="00D2593E" w:rsidRDefault="006325C9" w:rsidP="006325C9">
      <w:pPr>
        <w:spacing w:after="0" w:line="240" w:lineRule="auto"/>
        <w:jc w:val="both"/>
        <w:rPr>
          <w:rFonts w:ascii="Times New Roman" w:hAnsi="Times New Roman"/>
          <w:sz w:val="24"/>
          <w:szCs w:val="24"/>
        </w:rPr>
      </w:pPr>
    </w:p>
    <w:p w:rsidR="006325C9" w:rsidRPr="00D2593E" w:rsidRDefault="006325C9" w:rsidP="006325C9">
      <w:pPr>
        <w:spacing w:after="0" w:line="240" w:lineRule="auto"/>
        <w:jc w:val="both"/>
        <w:rPr>
          <w:rFonts w:ascii="Times New Roman" w:hAnsi="Times New Roman"/>
          <w:sz w:val="24"/>
          <w:szCs w:val="24"/>
        </w:rPr>
      </w:pPr>
      <w:r w:rsidRPr="00D2593E">
        <w:rPr>
          <w:rFonts w:ascii="Times New Roman" w:hAnsi="Times New Roman"/>
          <w:sz w:val="24"/>
          <w:szCs w:val="24"/>
        </w:rPr>
        <w:t xml:space="preserve">        -Tüketici Hakları Direktifi</w:t>
      </w:r>
    </w:p>
    <w:p w:rsidR="006325C9" w:rsidRPr="00D2593E" w:rsidRDefault="006325C9" w:rsidP="006325C9">
      <w:pPr>
        <w:spacing w:after="0" w:line="240" w:lineRule="auto"/>
        <w:jc w:val="both"/>
        <w:rPr>
          <w:rFonts w:ascii="Times New Roman" w:hAnsi="Times New Roman"/>
          <w:sz w:val="24"/>
          <w:szCs w:val="24"/>
        </w:rPr>
      </w:pPr>
      <w:r w:rsidRPr="00D2593E">
        <w:rPr>
          <w:rFonts w:ascii="Times New Roman" w:hAnsi="Times New Roman"/>
          <w:sz w:val="24"/>
          <w:szCs w:val="24"/>
        </w:rPr>
        <w:t xml:space="preserve">        -Haksız Ticari Uygulamalar Direktifi</w:t>
      </w:r>
    </w:p>
    <w:p w:rsidR="006325C9" w:rsidRPr="00D2593E" w:rsidRDefault="006325C9" w:rsidP="006325C9">
      <w:pPr>
        <w:spacing w:after="0" w:line="240" w:lineRule="auto"/>
        <w:jc w:val="both"/>
        <w:rPr>
          <w:rFonts w:ascii="Times New Roman" w:hAnsi="Times New Roman"/>
          <w:sz w:val="24"/>
          <w:szCs w:val="24"/>
        </w:rPr>
      </w:pPr>
      <w:r w:rsidRPr="00D2593E">
        <w:rPr>
          <w:rFonts w:ascii="Times New Roman" w:hAnsi="Times New Roman"/>
          <w:sz w:val="24"/>
          <w:szCs w:val="24"/>
        </w:rPr>
        <w:t xml:space="preserve">        -Haksız Şartlar Direktifi</w:t>
      </w:r>
    </w:p>
    <w:p w:rsidR="006325C9" w:rsidRPr="00D2593E" w:rsidRDefault="006325C9" w:rsidP="006325C9">
      <w:pPr>
        <w:spacing w:after="0" w:line="240" w:lineRule="auto"/>
        <w:jc w:val="both"/>
        <w:rPr>
          <w:rFonts w:ascii="Times New Roman" w:hAnsi="Times New Roman"/>
          <w:sz w:val="24"/>
          <w:szCs w:val="24"/>
        </w:rPr>
      </w:pPr>
      <w:r w:rsidRPr="00D2593E">
        <w:rPr>
          <w:rFonts w:ascii="Times New Roman" w:hAnsi="Times New Roman"/>
          <w:sz w:val="24"/>
          <w:szCs w:val="24"/>
        </w:rPr>
        <w:t xml:space="preserve">        -İhtiyati Tedbir (</w:t>
      </w:r>
      <w:proofErr w:type="spellStart"/>
      <w:r w:rsidRPr="00D2593E">
        <w:rPr>
          <w:rFonts w:ascii="Times New Roman" w:hAnsi="Times New Roman"/>
          <w:sz w:val="24"/>
          <w:szCs w:val="24"/>
        </w:rPr>
        <w:t>Injunctions</w:t>
      </w:r>
      <w:proofErr w:type="spellEnd"/>
      <w:r w:rsidRPr="00D2593E">
        <w:rPr>
          <w:rFonts w:ascii="Times New Roman" w:hAnsi="Times New Roman"/>
          <w:sz w:val="24"/>
          <w:szCs w:val="24"/>
        </w:rPr>
        <w:t>) Direktifi ve</w:t>
      </w:r>
    </w:p>
    <w:p w:rsidR="006325C9" w:rsidRPr="00D2593E" w:rsidRDefault="006325C9" w:rsidP="006325C9">
      <w:pPr>
        <w:spacing w:after="0" w:line="240" w:lineRule="auto"/>
        <w:jc w:val="both"/>
        <w:rPr>
          <w:rFonts w:ascii="Times New Roman" w:hAnsi="Times New Roman"/>
          <w:sz w:val="24"/>
          <w:szCs w:val="24"/>
        </w:rPr>
      </w:pPr>
      <w:r w:rsidRPr="00D2593E">
        <w:rPr>
          <w:rFonts w:ascii="Times New Roman" w:hAnsi="Times New Roman"/>
          <w:sz w:val="24"/>
          <w:szCs w:val="24"/>
        </w:rPr>
        <w:t xml:space="preserve">        -Fiyat Bildirimi Direktiflerinde </w:t>
      </w:r>
    </w:p>
    <w:p w:rsidR="006325C9" w:rsidRPr="00D2593E" w:rsidRDefault="006325C9" w:rsidP="006325C9">
      <w:pPr>
        <w:spacing w:after="0" w:line="240" w:lineRule="auto"/>
        <w:jc w:val="both"/>
        <w:rPr>
          <w:rFonts w:ascii="Times New Roman" w:hAnsi="Times New Roman"/>
          <w:sz w:val="24"/>
          <w:szCs w:val="24"/>
        </w:rPr>
      </w:pPr>
    </w:p>
    <w:p w:rsidR="006325C9" w:rsidRDefault="006325C9" w:rsidP="006325C9">
      <w:pPr>
        <w:spacing w:after="0" w:line="240" w:lineRule="auto"/>
        <w:jc w:val="both"/>
        <w:rPr>
          <w:rFonts w:ascii="Times New Roman" w:hAnsi="Times New Roman"/>
          <w:sz w:val="24"/>
          <w:szCs w:val="24"/>
        </w:rPr>
      </w:pPr>
      <w:proofErr w:type="gramStart"/>
      <w:r w:rsidRPr="00D2593E">
        <w:rPr>
          <w:rFonts w:ascii="Times New Roman" w:hAnsi="Times New Roman"/>
          <w:sz w:val="24"/>
          <w:szCs w:val="24"/>
        </w:rPr>
        <w:t>değişiklik</w:t>
      </w:r>
      <w:proofErr w:type="gramEnd"/>
      <w:r w:rsidRPr="00D2593E">
        <w:rPr>
          <w:rFonts w:ascii="Times New Roman" w:hAnsi="Times New Roman"/>
          <w:sz w:val="24"/>
          <w:szCs w:val="24"/>
        </w:rPr>
        <w:t xml:space="preserve"> yapan ve özellikle dijital tüketicinin korunması ile ilgili ilave hükümler getiren bütüncül AB Mevzuat değişikliklerinin (New </w:t>
      </w:r>
      <w:proofErr w:type="spellStart"/>
      <w:r w:rsidRPr="00D2593E">
        <w:rPr>
          <w:rFonts w:ascii="Times New Roman" w:hAnsi="Times New Roman"/>
          <w:sz w:val="24"/>
          <w:szCs w:val="24"/>
        </w:rPr>
        <w:t>Deal</w:t>
      </w:r>
      <w:proofErr w:type="spellEnd"/>
      <w:r w:rsidRPr="00D2593E">
        <w:rPr>
          <w:rFonts w:ascii="Times New Roman" w:hAnsi="Times New Roman"/>
          <w:sz w:val="24"/>
          <w:szCs w:val="24"/>
        </w:rPr>
        <w:t xml:space="preserve"> </w:t>
      </w:r>
      <w:proofErr w:type="spellStart"/>
      <w:r w:rsidRPr="00D2593E">
        <w:rPr>
          <w:rFonts w:ascii="Times New Roman" w:hAnsi="Times New Roman"/>
          <w:sz w:val="24"/>
          <w:szCs w:val="24"/>
        </w:rPr>
        <w:t>for</w:t>
      </w:r>
      <w:proofErr w:type="spellEnd"/>
      <w:r w:rsidRPr="00D2593E">
        <w:rPr>
          <w:rFonts w:ascii="Times New Roman" w:hAnsi="Times New Roman"/>
          <w:sz w:val="24"/>
          <w:szCs w:val="24"/>
        </w:rPr>
        <w:t xml:space="preserve"> </w:t>
      </w:r>
      <w:proofErr w:type="spellStart"/>
      <w:r w:rsidRPr="00D2593E">
        <w:rPr>
          <w:rFonts w:ascii="Times New Roman" w:hAnsi="Times New Roman"/>
          <w:sz w:val="24"/>
          <w:szCs w:val="24"/>
        </w:rPr>
        <w:t>Consumers</w:t>
      </w:r>
      <w:proofErr w:type="spellEnd"/>
      <w:r w:rsidRPr="00D2593E">
        <w:rPr>
          <w:rFonts w:ascii="Times New Roman" w:hAnsi="Times New Roman"/>
          <w:sz w:val="24"/>
          <w:szCs w:val="24"/>
        </w:rPr>
        <w:t>) 7 Ocak 2020 itibariyle AB düzeyinde yürürlüğe girmiş olmasıdır. “Tüketiciler için Yeni Anlaşma” girişimi, AB çapında artan ihlal riski ışığında AB tüketici yasasının uygulanmasını güçlendirmeyi ve piyasa gelişmeleri karşısında AB tüketici koruma kurallarını modernleştirmeyi amaçlamaktadır.</w:t>
      </w:r>
    </w:p>
    <w:p w:rsidR="00112955" w:rsidRPr="008A6D82" w:rsidRDefault="00112955" w:rsidP="006325C9">
      <w:pPr>
        <w:spacing w:after="0" w:line="240" w:lineRule="auto"/>
        <w:jc w:val="both"/>
        <w:rPr>
          <w:rFonts w:ascii="Times New Roman" w:hAnsi="Times New Roman"/>
          <w:sz w:val="24"/>
          <w:szCs w:val="24"/>
        </w:rPr>
      </w:pPr>
    </w:p>
    <w:p w:rsidR="00C942E6" w:rsidRDefault="00C942E6" w:rsidP="00CA7BB8">
      <w:pPr>
        <w:autoSpaceDE w:val="0"/>
        <w:autoSpaceDN w:val="0"/>
        <w:adjustRightInd w:val="0"/>
        <w:spacing w:after="0" w:line="240" w:lineRule="auto"/>
        <w:jc w:val="both"/>
        <w:rPr>
          <w:rFonts w:ascii="Times New Roman" w:hAnsi="Times New Roman"/>
          <w:b/>
          <w:sz w:val="24"/>
          <w:szCs w:val="24"/>
        </w:rPr>
      </w:pPr>
      <w:r w:rsidRPr="00BE6214">
        <w:rPr>
          <w:rFonts w:ascii="Times New Roman" w:hAnsi="Times New Roman"/>
          <w:b/>
          <w:sz w:val="24"/>
          <w:szCs w:val="24"/>
        </w:rPr>
        <w:t>TÜKETİCİNİN KORUNMASINDA TÜKETİCİ ÖRGÜTLERİNİN ÖNEMİ,</w:t>
      </w:r>
    </w:p>
    <w:p w:rsidR="00277E5E" w:rsidRPr="008A6D82" w:rsidRDefault="00277E5E" w:rsidP="008A6D82">
      <w:pPr>
        <w:spacing w:after="0" w:line="240" w:lineRule="auto"/>
        <w:jc w:val="both"/>
        <w:rPr>
          <w:rFonts w:ascii="Times New Roman" w:hAnsi="Times New Roman"/>
          <w:sz w:val="24"/>
          <w:szCs w:val="24"/>
        </w:rPr>
      </w:pPr>
      <w:r w:rsidRPr="00277E5E">
        <w:rPr>
          <w:rFonts w:ascii="Times New Roman" w:hAnsi="Times New Roman"/>
          <w:iCs/>
          <w:sz w:val="24"/>
          <w:szCs w:val="24"/>
        </w:rPr>
        <w:t>Ortak paydaları olan tüketicilerin güç birliği yaparak birlikte davranmaları sonucu örgütlenerek hak arama faaliyetlerinde bulunabilmeleri durumunda, bir ortak çıkar grubu olarak örgütlenerek ve veya örgütlenmelerini geliştirerek haklarını koruyabilirler.</w:t>
      </w:r>
      <w:r>
        <w:rPr>
          <w:rFonts w:cs="TimesNewRomanPS-ItalicMT"/>
          <w:iCs/>
        </w:rPr>
        <w:t xml:space="preserve"> </w:t>
      </w:r>
      <w:r w:rsidRPr="00277E5E">
        <w:rPr>
          <w:rFonts w:ascii="Times New Roman" w:hAnsi="Times New Roman"/>
          <w:iCs/>
          <w:sz w:val="24"/>
          <w:szCs w:val="24"/>
        </w:rPr>
        <w:t xml:space="preserve">Tüketiciyi bir güç olarak tanımlamak ve hak arama sürecinde etkinliğinin artması için Tüketicilerin kendi aralarında </w:t>
      </w:r>
      <w:proofErr w:type="gramStart"/>
      <w:r w:rsidRPr="00277E5E">
        <w:rPr>
          <w:rFonts w:ascii="Times New Roman" w:hAnsi="Times New Roman"/>
          <w:iCs/>
          <w:sz w:val="24"/>
          <w:szCs w:val="24"/>
        </w:rPr>
        <w:t>kurduğu  örgütlere</w:t>
      </w:r>
      <w:proofErr w:type="gramEnd"/>
      <w:r w:rsidRPr="00277E5E">
        <w:rPr>
          <w:rFonts w:ascii="Times New Roman" w:hAnsi="Times New Roman"/>
          <w:iCs/>
          <w:sz w:val="24"/>
          <w:szCs w:val="24"/>
        </w:rPr>
        <w:t xml:space="preserve"> büyük görevler düşmektedir.</w:t>
      </w:r>
      <w:r w:rsidR="00112955">
        <w:rPr>
          <w:rFonts w:ascii="Times New Roman" w:hAnsi="Times New Roman"/>
          <w:iCs/>
          <w:sz w:val="24"/>
          <w:szCs w:val="24"/>
        </w:rPr>
        <w:t xml:space="preserve"> </w:t>
      </w:r>
      <w:r w:rsidR="00F011C7" w:rsidRPr="00F011C7">
        <w:rPr>
          <w:rFonts w:ascii="Times New Roman" w:hAnsi="Times New Roman"/>
          <w:sz w:val="24"/>
          <w:szCs w:val="24"/>
        </w:rPr>
        <w:t xml:space="preserve">Tüketici örgütleri ülkemizde 1990 </w:t>
      </w:r>
      <w:proofErr w:type="spellStart"/>
      <w:r w:rsidR="00F011C7" w:rsidRPr="00F011C7">
        <w:rPr>
          <w:rFonts w:ascii="Times New Roman" w:hAnsi="Times New Roman"/>
          <w:sz w:val="24"/>
          <w:szCs w:val="24"/>
        </w:rPr>
        <w:t>lı</w:t>
      </w:r>
      <w:proofErr w:type="spellEnd"/>
      <w:r w:rsidR="00F011C7" w:rsidRPr="00F011C7">
        <w:rPr>
          <w:rFonts w:ascii="Times New Roman" w:hAnsi="Times New Roman"/>
          <w:sz w:val="24"/>
          <w:szCs w:val="24"/>
        </w:rPr>
        <w:t xml:space="preserve"> yıllarda ağırlıklı olarak dernek biçiminde örgütlenmeler hayata geçirilmiş olup, 2000 </w:t>
      </w:r>
      <w:proofErr w:type="spellStart"/>
      <w:r w:rsidR="00F011C7" w:rsidRPr="00F011C7">
        <w:rPr>
          <w:rFonts w:ascii="Times New Roman" w:hAnsi="Times New Roman"/>
          <w:sz w:val="24"/>
          <w:szCs w:val="24"/>
        </w:rPr>
        <w:t>li</w:t>
      </w:r>
      <w:proofErr w:type="spellEnd"/>
      <w:r w:rsidR="00F011C7" w:rsidRPr="00F011C7">
        <w:rPr>
          <w:rFonts w:ascii="Times New Roman" w:hAnsi="Times New Roman"/>
          <w:sz w:val="24"/>
          <w:szCs w:val="24"/>
        </w:rPr>
        <w:t xml:space="preserve"> yıllarda federasyonlar, 2020 sonrasında ise Konfederasyon örgütlenmesi şeklinde gerçekleşmiştir.</w:t>
      </w:r>
      <w:r w:rsidR="00CA7BB8" w:rsidRPr="00CA7BB8">
        <w:rPr>
          <w:rFonts w:ascii="Times New Roman" w:hAnsi="Times New Roman"/>
          <w:sz w:val="24"/>
          <w:szCs w:val="24"/>
        </w:rPr>
        <w:t xml:space="preserve"> </w:t>
      </w:r>
    </w:p>
    <w:p w:rsidR="00624451" w:rsidRPr="00BE6214" w:rsidRDefault="00C942E6" w:rsidP="008A6D82">
      <w:pPr>
        <w:autoSpaceDE w:val="0"/>
        <w:autoSpaceDN w:val="0"/>
        <w:adjustRightInd w:val="0"/>
        <w:spacing w:after="0" w:line="240" w:lineRule="auto"/>
        <w:jc w:val="both"/>
        <w:rPr>
          <w:rFonts w:ascii="Times New Roman" w:hAnsi="Times New Roman"/>
          <w:iCs/>
          <w:sz w:val="24"/>
          <w:szCs w:val="24"/>
        </w:rPr>
      </w:pPr>
      <w:r w:rsidRPr="00BE6214">
        <w:rPr>
          <w:rFonts w:ascii="Times New Roman" w:hAnsi="Times New Roman"/>
          <w:iCs/>
          <w:sz w:val="24"/>
          <w:szCs w:val="24"/>
        </w:rPr>
        <w:t xml:space="preserve">Tüketicilerin, alınan kararlarda ve mevzuat düzenlemelerinde etkili bir şekilde temsil edilebilmeleri için </w:t>
      </w:r>
      <w:r w:rsidR="009614BB" w:rsidRPr="00BE6214">
        <w:rPr>
          <w:rFonts w:ascii="Times New Roman" w:hAnsi="Times New Roman"/>
          <w:iCs/>
          <w:sz w:val="24"/>
          <w:szCs w:val="24"/>
        </w:rPr>
        <w:t xml:space="preserve">bağımsız </w:t>
      </w:r>
      <w:r w:rsidRPr="00BE6214">
        <w:rPr>
          <w:rFonts w:ascii="Times New Roman" w:hAnsi="Times New Roman"/>
          <w:iCs/>
          <w:sz w:val="24"/>
          <w:szCs w:val="24"/>
        </w:rPr>
        <w:t xml:space="preserve">örgütlenmelerini gerçekleştirmeleri bir gereklilik ve zorunluluktur. </w:t>
      </w:r>
    </w:p>
    <w:p w:rsidR="00C942E6" w:rsidRPr="00BE6214" w:rsidRDefault="00C942E6" w:rsidP="008A6D82">
      <w:pPr>
        <w:autoSpaceDE w:val="0"/>
        <w:autoSpaceDN w:val="0"/>
        <w:adjustRightInd w:val="0"/>
        <w:spacing w:after="0" w:line="240" w:lineRule="auto"/>
        <w:jc w:val="both"/>
        <w:rPr>
          <w:rFonts w:ascii="Times New Roman" w:hAnsi="Times New Roman"/>
          <w:iCs/>
          <w:sz w:val="24"/>
          <w:szCs w:val="24"/>
        </w:rPr>
      </w:pPr>
      <w:r w:rsidRPr="00BE6214">
        <w:rPr>
          <w:rFonts w:ascii="Times New Roman" w:hAnsi="Times New Roman"/>
          <w:iCs/>
          <w:sz w:val="24"/>
          <w:szCs w:val="24"/>
        </w:rPr>
        <w:t xml:space="preserve">Tüketiciyi bir güç olarak tanımlamak ve etkin hale getirmek için tek yol örgütlenmedir. </w:t>
      </w:r>
    </w:p>
    <w:p w:rsidR="00624451" w:rsidRPr="00BE6214" w:rsidRDefault="00C942E6" w:rsidP="008A6D82">
      <w:pPr>
        <w:autoSpaceDE w:val="0"/>
        <w:autoSpaceDN w:val="0"/>
        <w:adjustRightInd w:val="0"/>
        <w:spacing w:after="0" w:line="240" w:lineRule="auto"/>
        <w:ind w:right="-142"/>
        <w:jc w:val="both"/>
        <w:rPr>
          <w:rFonts w:ascii="Times New Roman" w:hAnsi="Times New Roman"/>
          <w:sz w:val="24"/>
          <w:szCs w:val="24"/>
        </w:rPr>
      </w:pPr>
      <w:r w:rsidRPr="00BE6214">
        <w:rPr>
          <w:rFonts w:ascii="Times New Roman" w:hAnsi="Times New Roman"/>
          <w:iCs/>
          <w:sz w:val="24"/>
          <w:szCs w:val="24"/>
        </w:rPr>
        <w:t>Tüketicilerin kuracakları/kurdukları tüketici örgütlerine önemli görevler düşmektedir.</w:t>
      </w:r>
      <w:r w:rsidR="00624451" w:rsidRPr="00BE6214">
        <w:rPr>
          <w:rFonts w:ascii="Times New Roman" w:hAnsi="Times New Roman"/>
          <w:sz w:val="24"/>
          <w:szCs w:val="24"/>
        </w:rPr>
        <w:t xml:space="preserve"> Tüketicinin korunmasının en önemli unsurların başında bağımsız, gönüllü tüketici örgütleri gelmektedir. </w:t>
      </w:r>
    </w:p>
    <w:p w:rsidR="00624451" w:rsidRPr="00BE6214" w:rsidRDefault="00624451" w:rsidP="008A6D82">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Tüketici örgütleri, Evrensel tüketici haklarıyla belirlenen “Tüketicilerin Örgütlenerek Temsil Edilme Hakkı” ilkesi ile Uluslararası Tüketici (</w:t>
      </w:r>
      <w:proofErr w:type="spellStart"/>
      <w:r w:rsidRPr="00BE6214">
        <w:rPr>
          <w:rFonts w:ascii="Times New Roman" w:hAnsi="Times New Roman"/>
          <w:sz w:val="24"/>
          <w:szCs w:val="24"/>
        </w:rPr>
        <w:t>Consumer</w:t>
      </w:r>
      <w:proofErr w:type="spellEnd"/>
      <w:r w:rsidRPr="00BE6214">
        <w:rPr>
          <w:rFonts w:ascii="Times New Roman" w:hAnsi="Times New Roman"/>
          <w:sz w:val="24"/>
          <w:szCs w:val="24"/>
        </w:rPr>
        <w:t xml:space="preserve"> </w:t>
      </w:r>
      <w:proofErr w:type="spellStart"/>
      <w:r w:rsidRPr="00BE6214">
        <w:rPr>
          <w:rFonts w:ascii="Times New Roman" w:hAnsi="Times New Roman"/>
          <w:sz w:val="24"/>
          <w:szCs w:val="24"/>
        </w:rPr>
        <w:t>International</w:t>
      </w:r>
      <w:proofErr w:type="spellEnd"/>
      <w:r w:rsidRPr="00BE6214">
        <w:rPr>
          <w:rFonts w:ascii="Times New Roman" w:hAnsi="Times New Roman"/>
          <w:sz w:val="24"/>
          <w:szCs w:val="24"/>
        </w:rPr>
        <w:t xml:space="preserve">) örgütünün belirlediği ve kabul </w:t>
      </w:r>
      <w:proofErr w:type="gramStart"/>
      <w:r w:rsidRPr="00BE6214">
        <w:rPr>
          <w:rFonts w:ascii="Times New Roman" w:hAnsi="Times New Roman"/>
          <w:sz w:val="24"/>
          <w:szCs w:val="24"/>
        </w:rPr>
        <w:t>ettiği  ölçülerde</w:t>
      </w:r>
      <w:proofErr w:type="gramEnd"/>
      <w:r w:rsidRPr="00BE6214">
        <w:rPr>
          <w:rFonts w:ascii="Times New Roman" w:hAnsi="Times New Roman"/>
          <w:sz w:val="24"/>
          <w:szCs w:val="24"/>
        </w:rPr>
        <w:t xml:space="preserve"> şekillenen  gönüllü kuruluşlardır. </w:t>
      </w:r>
    </w:p>
    <w:p w:rsidR="00C942E6" w:rsidRPr="00BE6214" w:rsidRDefault="00624451"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Gerek ülkemizde, gerekse diğer ülkelerde tüketicilerin çeşitli biçimlerde örgütlendiklerini görmek mümkündür.</w:t>
      </w:r>
    </w:p>
    <w:p w:rsidR="00C942E6" w:rsidRPr="00BE6214" w:rsidRDefault="00C942E6" w:rsidP="00CA7BB8">
      <w:pPr>
        <w:autoSpaceDE w:val="0"/>
        <w:autoSpaceDN w:val="0"/>
        <w:adjustRightInd w:val="0"/>
        <w:spacing w:after="0" w:line="240" w:lineRule="auto"/>
        <w:ind w:right="-142"/>
        <w:jc w:val="both"/>
        <w:rPr>
          <w:rFonts w:ascii="Times New Roman" w:hAnsi="Times New Roman"/>
          <w:sz w:val="24"/>
          <w:szCs w:val="24"/>
        </w:rPr>
      </w:pPr>
      <w:r w:rsidRPr="00BE6214">
        <w:rPr>
          <w:rFonts w:ascii="Times New Roman" w:hAnsi="Times New Roman"/>
          <w:sz w:val="24"/>
          <w:szCs w:val="24"/>
        </w:rPr>
        <w:t xml:space="preserve">Tüketicinin yasalar ile korunması, ancak hakları ve sorumlulukları konusunda eğitilmesi ve bilgilendirilmesi ile mümkündür. </w:t>
      </w:r>
    </w:p>
    <w:p w:rsidR="00C942E6" w:rsidRPr="00BE6214" w:rsidRDefault="009614BB" w:rsidP="00CA7BB8">
      <w:pPr>
        <w:autoSpaceDE w:val="0"/>
        <w:autoSpaceDN w:val="0"/>
        <w:adjustRightInd w:val="0"/>
        <w:spacing w:after="0" w:line="240" w:lineRule="auto"/>
        <w:ind w:right="-142"/>
        <w:jc w:val="both"/>
        <w:rPr>
          <w:rFonts w:ascii="Times New Roman" w:hAnsi="Times New Roman"/>
          <w:sz w:val="24"/>
          <w:szCs w:val="24"/>
        </w:rPr>
      </w:pPr>
      <w:r w:rsidRPr="00BE6214">
        <w:rPr>
          <w:rFonts w:ascii="Times New Roman" w:hAnsi="Times New Roman"/>
          <w:sz w:val="24"/>
          <w:szCs w:val="24"/>
        </w:rPr>
        <w:t>Ekonomik olarak g</w:t>
      </w:r>
      <w:r w:rsidR="00C942E6" w:rsidRPr="00BE6214">
        <w:rPr>
          <w:rFonts w:ascii="Times New Roman" w:hAnsi="Times New Roman"/>
          <w:sz w:val="24"/>
          <w:szCs w:val="24"/>
        </w:rPr>
        <w:t>elişmiş ülkelerin tüketici politikalarında tüketicinin eğitimi ve bilgilendirilmesi ön planda iken, gelişmekte olan ülkelerde tüketicinin korunmasına yönelik çabalara ağırlık veril</w:t>
      </w:r>
      <w:r w:rsidRPr="00BE6214">
        <w:rPr>
          <w:rFonts w:ascii="Times New Roman" w:hAnsi="Times New Roman"/>
          <w:sz w:val="24"/>
          <w:szCs w:val="24"/>
        </w:rPr>
        <w:t>meye çalışıldığı söylenebilir.</w:t>
      </w:r>
    </w:p>
    <w:p w:rsidR="00C942E6" w:rsidRPr="00BE6214" w:rsidRDefault="00C942E6" w:rsidP="00CA7BB8">
      <w:pPr>
        <w:autoSpaceDE w:val="0"/>
        <w:autoSpaceDN w:val="0"/>
        <w:adjustRightInd w:val="0"/>
        <w:spacing w:after="0" w:line="240" w:lineRule="auto"/>
        <w:ind w:right="-142"/>
        <w:jc w:val="both"/>
        <w:rPr>
          <w:rFonts w:ascii="Times New Roman" w:hAnsi="Times New Roman"/>
          <w:sz w:val="24"/>
          <w:szCs w:val="24"/>
        </w:rPr>
      </w:pPr>
      <w:r w:rsidRPr="00BE6214">
        <w:rPr>
          <w:rFonts w:ascii="Times New Roman" w:hAnsi="Times New Roman"/>
          <w:sz w:val="24"/>
          <w:szCs w:val="24"/>
        </w:rPr>
        <w:t xml:space="preserve">Ayrıca, gelişmiş ülkelerde tüketicilerin, toplumun politik, teknolojik, sosyal ve ekonomik sorunlar ile makro düzeyde ilgilenme ve söz sahibi olma aşamasına geldikleri görülmektedir. </w:t>
      </w:r>
    </w:p>
    <w:p w:rsidR="00C942E6" w:rsidRPr="00BE6214" w:rsidRDefault="00C942E6" w:rsidP="00CA7BB8">
      <w:pPr>
        <w:autoSpaceDE w:val="0"/>
        <w:autoSpaceDN w:val="0"/>
        <w:adjustRightInd w:val="0"/>
        <w:spacing w:after="0" w:line="240" w:lineRule="auto"/>
        <w:ind w:right="-142"/>
        <w:jc w:val="both"/>
        <w:rPr>
          <w:rFonts w:ascii="Times New Roman" w:hAnsi="Times New Roman"/>
          <w:sz w:val="24"/>
          <w:szCs w:val="24"/>
        </w:rPr>
      </w:pPr>
      <w:r w:rsidRPr="00BE6214">
        <w:rPr>
          <w:rFonts w:ascii="Times New Roman" w:hAnsi="Times New Roman"/>
          <w:sz w:val="24"/>
          <w:szCs w:val="24"/>
        </w:rPr>
        <w:t>Gelişmekte olan ülkelerde ise tüketici hareketlerinin yeterince organize olmadığı ya da organize olma yönündeki çabaların çok yeni olduğu gözlenmektedir. Bu nedenle de toplumsal sürece yeterince müdahale edebilme</w:t>
      </w:r>
      <w:r w:rsidR="009614BB" w:rsidRPr="00BE6214">
        <w:rPr>
          <w:rFonts w:ascii="Times New Roman" w:hAnsi="Times New Roman"/>
          <w:sz w:val="24"/>
          <w:szCs w:val="24"/>
        </w:rPr>
        <w:t>leri ve</w:t>
      </w:r>
      <w:r w:rsidRPr="00BE6214">
        <w:rPr>
          <w:rFonts w:ascii="Times New Roman" w:hAnsi="Times New Roman"/>
          <w:sz w:val="24"/>
          <w:szCs w:val="24"/>
        </w:rPr>
        <w:t xml:space="preserve"> etki yapabilmeleri </w:t>
      </w:r>
      <w:r w:rsidR="009614BB" w:rsidRPr="00BE6214">
        <w:rPr>
          <w:rFonts w:ascii="Times New Roman" w:hAnsi="Times New Roman"/>
          <w:sz w:val="24"/>
          <w:szCs w:val="24"/>
        </w:rPr>
        <w:t xml:space="preserve">yeterli </w:t>
      </w:r>
      <w:r w:rsidRPr="00BE6214">
        <w:rPr>
          <w:rFonts w:ascii="Times New Roman" w:hAnsi="Times New Roman"/>
          <w:sz w:val="24"/>
          <w:szCs w:val="24"/>
        </w:rPr>
        <w:t xml:space="preserve">değildir. </w:t>
      </w:r>
    </w:p>
    <w:p w:rsidR="00C942E6" w:rsidRPr="00BE6214" w:rsidRDefault="00C942E6" w:rsidP="00CA7BB8">
      <w:pPr>
        <w:autoSpaceDE w:val="0"/>
        <w:autoSpaceDN w:val="0"/>
        <w:adjustRightInd w:val="0"/>
        <w:spacing w:after="0" w:line="240" w:lineRule="auto"/>
        <w:ind w:right="-142"/>
        <w:jc w:val="both"/>
        <w:rPr>
          <w:rFonts w:ascii="Times New Roman" w:hAnsi="Times New Roman"/>
          <w:sz w:val="24"/>
          <w:szCs w:val="24"/>
        </w:rPr>
      </w:pPr>
      <w:r w:rsidRPr="00BE6214">
        <w:rPr>
          <w:rFonts w:ascii="Times New Roman" w:hAnsi="Times New Roman"/>
          <w:sz w:val="24"/>
          <w:szCs w:val="24"/>
        </w:rPr>
        <w:t xml:space="preserve">Türkiye açısından bakıldığında; tüketici politikalarının etkinliği açısından Tüketicinin Korunması Hakkındaki Kanun’un çıkarılması önemli bir adımdır. Ancak, tüketicinin korunmasına yönelik çalışmaların başarıya ulaşmasında tüketicinin eğitilmesi ve bilgilendirilmesi ve örgütlülüğünün gelişiminin çok önemli olduğunun unutulmaması gerekir. </w:t>
      </w:r>
      <w:r w:rsidR="00624451" w:rsidRPr="00BE6214">
        <w:rPr>
          <w:rFonts w:ascii="Times New Roman" w:hAnsi="Times New Roman"/>
          <w:sz w:val="24"/>
          <w:szCs w:val="24"/>
        </w:rPr>
        <w:t xml:space="preserve">Bu yönde mevzuat düzenlemelerinde ve </w:t>
      </w:r>
      <w:r w:rsidR="00624451" w:rsidRPr="00BE6214">
        <w:rPr>
          <w:rFonts w:ascii="Times New Roman" w:hAnsi="Times New Roman"/>
          <w:sz w:val="24"/>
          <w:szCs w:val="24"/>
        </w:rPr>
        <w:lastRenderedPageBreak/>
        <w:t>Kamu – STK ilişkilerinde Anayasanın 172. Maddesi ile TKHK amaç 1. Maddesinde belirtilen hükümlerinin hayata geçirildiğinden bahsedilemez.</w:t>
      </w:r>
    </w:p>
    <w:p w:rsidR="00C942E6" w:rsidRPr="00BE6214" w:rsidRDefault="00C942E6" w:rsidP="00CA7BB8">
      <w:pPr>
        <w:autoSpaceDE w:val="0"/>
        <w:autoSpaceDN w:val="0"/>
        <w:adjustRightInd w:val="0"/>
        <w:spacing w:after="0" w:line="240" w:lineRule="auto"/>
        <w:ind w:right="-142"/>
        <w:jc w:val="both"/>
        <w:rPr>
          <w:rFonts w:ascii="Times New Roman" w:hAnsi="Times New Roman"/>
          <w:sz w:val="24"/>
          <w:szCs w:val="24"/>
        </w:rPr>
      </w:pPr>
      <w:r w:rsidRPr="00BE6214">
        <w:rPr>
          <w:rFonts w:ascii="Times New Roman" w:hAnsi="Times New Roman"/>
          <w:sz w:val="24"/>
          <w:szCs w:val="24"/>
        </w:rPr>
        <w:t xml:space="preserve">Son yıllarda, tüketiciler ile ilgili sivil toplum kuruluşlarının göreceli olarak etkinliğinin artması, tüketicinin güvenini kazanma ve tüketiciye yol gösterme konusunda başarılı olmada yol kat edilmesi </w:t>
      </w:r>
      <w:r w:rsidR="00624451" w:rsidRPr="00BE6214">
        <w:rPr>
          <w:rFonts w:ascii="Times New Roman" w:hAnsi="Times New Roman"/>
          <w:sz w:val="24"/>
          <w:szCs w:val="24"/>
        </w:rPr>
        <w:t xml:space="preserve">göreli olarak </w:t>
      </w:r>
      <w:r w:rsidRPr="00BE6214">
        <w:rPr>
          <w:rFonts w:ascii="Times New Roman" w:hAnsi="Times New Roman"/>
          <w:sz w:val="24"/>
          <w:szCs w:val="24"/>
        </w:rPr>
        <w:t>sevindirici bir gelişmedir.</w:t>
      </w:r>
    </w:p>
    <w:p w:rsidR="00C942E6" w:rsidRPr="00BE6214" w:rsidRDefault="00C942E6"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Tüketicinin örgütlenmesinin, </w:t>
      </w:r>
      <w:r w:rsidRPr="00BE6214">
        <w:rPr>
          <w:rFonts w:ascii="Times New Roman" w:hAnsi="Times New Roman"/>
          <w:bCs/>
          <w:iCs/>
          <w:sz w:val="24"/>
          <w:szCs w:val="24"/>
        </w:rPr>
        <w:t>Kalitenin ve kontrolün sağlanması, Yaşam düzeyinin yükseltilmesi, Devletin konuyla ilgili politikalarına</w:t>
      </w:r>
      <w:r w:rsidR="00624451" w:rsidRPr="00BE6214">
        <w:rPr>
          <w:rFonts w:ascii="Times New Roman" w:hAnsi="Times New Roman"/>
          <w:bCs/>
          <w:iCs/>
          <w:sz w:val="24"/>
          <w:szCs w:val="24"/>
        </w:rPr>
        <w:t xml:space="preserve"> etki edil</w:t>
      </w:r>
      <w:r w:rsidRPr="00BE6214">
        <w:rPr>
          <w:rFonts w:ascii="Times New Roman" w:hAnsi="Times New Roman"/>
          <w:bCs/>
          <w:iCs/>
          <w:sz w:val="24"/>
          <w:szCs w:val="24"/>
        </w:rPr>
        <w:t>me</w:t>
      </w:r>
      <w:r w:rsidR="00624451" w:rsidRPr="00BE6214">
        <w:rPr>
          <w:rFonts w:ascii="Times New Roman" w:hAnsi="Times New Roman"/>
          <w:bCs/>
          <w:iCs/>
          <w:sz w:val="24"/>
          <w:szCs w:val="24"/>
        </w:rPr>
        <w:t>si</w:t>
      </w:r>
      <w:r w:rsidRPr="00BE6214">
        <w:rPr>
          <w:rFonts w:ascii="Times New Roman" w:hAnsi="Times New Roman"/>
          <w:bCs/>
          <w:iCs/>
          <w:sz w:val="24"/>
          <w:szCs w:val="24"/>
        </w:rPr>
        <w:t>, Tüketici hareketine yönelik olumlu tepkinin oluşmasını sağlamak gibi</w:t>
      </w:r>
      <w:r w:rsidRPr="00BE6214">
        <w:rPr>
          <w:rFonts w:ascii="Times New Roman" w:hAnsi="Times New Roman"/>
          <w:sz w:val="24"/>
          <w:szCs w:val="24"/>
        </w:rPr>
        <w:t xml:space="preserve"> birçok etkisi vardır. </w:t>
      </w:r>
    </w:p>
    <w:p w:rsidR="00C942E6" w:rsidRPr="00BE6214" w:rsidRDefault="00C942E6" w:rsidP="00CA7BB8">
      <w:pPr>
        <w:autoSpaceDE w:val="0"/>
        <w:autoSpaceDN w:val="0"/>
        <w:adjustRightInd w:val="0"/>
        <w:spacing w:after="0" w:line="240" w:lineRule="auto"/>
        <w:jc w:val="both"/>
        <w:rPr>
          <w:rFonts w:ascii="Times New Roman" w:hAnsi="Times New Roman"/>
          <w:b/>
          <w:sz w:val="24"/>
          <w:szCs w:val="24"/>
        </w:rPr>
      </w:pPr>
      <w:r w:rsidRPr="00BE6214">
        <w:rPr>
          <w:rFonts w:ascii="Times New Roman" w:hAnsi="Times New Roman"/>
          <w:sz w:val="24"/>
          <w:szCs w:val="24"/>
        </w:rPr>
        <w:t xml:space="preserve">Gerçekte tüketici hareketleri pazarda önemli etkilere de sahip olmaktadır. Bağımsız ürün bilgisi, işletmelerin organize faaliyetlerine kanuni zorlamalar yapma, işletmelerin ve ürünlerin tanıtımlarını denetleme gibi önemli özellikleri yerine getirmeleri söz konusu olabilmektedir. Bu durum tüketici için olduğu gibi, kaliteli ve dürüst üretim yapan işletmeler için de önemli bir etkiye sahiptir.  </w:t>
      </w:r>
    </w:p>
    <w:p w:rsidR="00C942E6" w:rsidRPr="00BE6214" w:rsidRDefault="00C942E6"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Tüketici örgütü; ticari ilişkilerden bağımsız, yayınlarına reklam almayan, siyasi partilerle örgütsel organik ilişkiler içinde olmayan ve çalışmaları gönüllülük esasına dayanan demokratik kitle örgütü/sivil toplum kuruluş</w:t>
      </w:r>
      <w:r w:rsidR="00635962" w:rsidRPr="00BE6214">
        <w:rPr>
          <w:rFonts w:ascii="Times New Roman" w:hAnsi="Times New Roman"/>
          <w:sz w:val="24"/>
          <w:szCs w:val="24"/>
        </w:rPr>
        <w:t>ları</w:t>
      </w:r>
      <w:r w:rsidRPr="00BE6214">
        <w:rPr>
          <w:rFonts w:ascii="Times New Roman" w:hAnsi="Times New Roman"/>
          <w:sz w:val="24"/>
          <w:szCs w:val="24"/>
        </w:rPr>
        <w:t>d</w:t>
      </w:r>
      <w:r w:rsidR="00635962" w:rsidRPr="00BE6214">
        <w:rPr>
          <w:rFonts w:ascii="Times New Roman" w:hAnsi="Times New Roman"/>
          <w:sz w:val="24"/>
          <w:szCs w:val="24"/>
        </w:rPr>
        <w:t>ı</w:t>
      </w:r>
      <w:r w:rsidRPr="00BE6214">
        <w:rPr>
          <w:rFonts w:ascii="Times New Roman" w:hAnsi="Times New Roman"/>
          <w:sz w:val="24"/>
          <w:szCs w:val="24"/>
        </w:rPr>
        <w:t xml:space="preserve">r. </w:t>
      </w:r>
    </w:p>
    <w:p w:rsidR="00C942E6" w:rsidRPr="00BE6214" w:rsidRDefault="00C942E6"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Bir tüketici örgütünün işleyişinde, devlet </w:t>
      </w:r>
      <w:proofErr w:type="gramStart"/>
      <w:r w:rsidRPr="00BE6214">
        <w:rPr>
          <w:rFonts w:ascii="Times New Roman" w:hAnsi="Times New Roman"/>
          <w:sz w:val="24"/>
          <w:szCs w:val="24"/>
        </w:rPr>
        <w:t>dahil</w:t>
      </w:r>
      <w:proofErr w:type="gramEnd"/>
      <w:r w:rsidRPr="00BE6214">
        <w:rPr>
          <w:rFonts w:ascii="Times New Roman" w:hAnsi="Times New Roman"/>
          <w:sz w:val="24"/>
          <w:szCs w:val="24"/>
        </w:rPr>
        <w:t>, siyasi ve ticari kuruluşlardan bağımsız çalışma yapmaları esas olmalıdır.  Evrensel kabul görmüş tüketici haklarının yerleştirilmesi, uygulanması ve geliştirilmesi güçlü, etkili ve bağımsız bir tüketici hareketinin oluşmasına bağlıdır.</w:t>
      </w:r>
    </w:p>
    <w:p w:rsidR="00C942E6" w:rsidRPr="00BE6214" w:rsidRDefault="00C942E6"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Tüketici örgütleri kısıtlı ekonomik koşullara, olanaklara karşın örgün ve yaygın eğitim kurumlarında tüketicilerin eğitilmesi, bilgilendirilmesine yönelik bu gün için olanaksızlıklar nedeniyle yeterli olmasa da önemli çalışmalar yapmaktadırlar.</w:t>
      </w:r>
    </w:p>
    <w:p w:rsidR="00C942E6" w:rsidRPr="00BE6214" w:rsidRDefault="00C942E6"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Televizyon ve radyo programları, dergi, broşür gibi yayınlar, konferans, panel, seminer, basın açıklamaları bu çalışmaların bazılarıdır.</w:t>
      </w:r>
    </w:p>
    <w:p w:rsidR="00C942E6" w:rsidRPr="00BE6214" w:rsidRDefault="00C942E6" w:rsidP="00CA7BB8">
      <w:pPr>
        <w:autoSpaceDE w:val="0"/>
        <w:autoSpaceDN w:val="0"/>
        <w:adjustRightInd w:val="0"/>
        <w:spacing w:after="0" w:line="240" w:lineRule="auto"/>
        <w:jc w:val="both"/>
        <w:rPr>
          <w:rFonts w:ascii="Times New Roman" w:hAnsi="Times New Roman"/>
          <w:sz w:val="24"/>
          <w:szCs w:val="24"/>
        </w:rPr>
      </w:pPr>
      <w:r w:rsidRPr="00BE6214">
        <w:rPr>
          <w:rFonts w:ascii="Times New Roman" w:hAnsi="Times New Roman"/>
          <w:sz w:val="24"/>
          <w:szCs w:val="24"/>
        </w:rPr>
        <w:t xml:space="preserve"> Ancak, Tüketicinin haklarını yeterince bilmeme, hak arama bilincinin yetersizliği yanında, örgütlenmeye yönelik ilgisizliği, Yasal düzenlemelerdeki kısıtlayıcı ve caydırıcı unsurların etkisi yanında, Ekonomik sorunlar, kamu otoritesinden kaynaklı mevzuat eksikliği gibi çeşitli nedenler, ülkemizde tüketicinin örgütlenmesinin gelişimini, olması gereken düzeye getirememiştir.</w:t>
      </w:r>
    </w:p>
    <w:p w:rsidR="00AD2DCD" w:rsidRDefault="00AD2DCD" w:rsidP="00CA7BB8">
      <w:pPr>
        <w:autoSpaceDE w:val="0"/>
        <w:autoSpaceDN w:val="0"/>
        <w:adjustRightInd w:val="0"/>
        <w:spacing w:after="0" w:line="240" w:lineRule="auto"/>
        <w:ind w:right="-142"/>
        <w:jc w:val="both"/>
        <w:rPr>
          <w:rFonts w:ascii="Times New Roman" w:hAnsi="Times New Roman"/>
          <w:sz w:val="24"/>
          <w:szCs w:val="24"/>
        </w:rPr>
      </w:pPr>
    </w:p>
    <w:p w:rsidR="00C942E6" w:rsidRDefault="00C942E6" w:rsidP="00CA7BB8">
      <w:pPr>
        <w:autoSpaceDE w:val="0"/>
        <w:autoSpaceDN w:val="0"/>
        <w:adjustRightInd w:val="0"/>
        <w:spacing w:after="0" w:line="240" w:lineRule="auto"/>
        <w:ind w:right="-142"/>
        <w:jc w:val="both"/>
        <w:rPr>
          <w:rFonts w:ascii="Times New Roman" w:hAnsi="Times New Roman"/>
          <w:sz w:val="24"/>
          <w:szCs w:val="24"/>
        </w:rPr>
      </w:pPr>
      <w:proofErr w:type="gramStart"/>
      <w:r w:rsidRPr="00BE6214">
        <w:rPr>
          <w:rFonts w:ascii="Times New Roman" w:hAnsi="Times New Roman"/>
          <w:sz w:val="24"/>
          <w:szCs w:val="24"/>
        </w:rPr>
        <w:t>Ancak tüm eksikliklere, olumsuzluklara karşın, ülkemizdeki tüketici örgütlerin</w:t>
      </w:r>
      <w:r w:rsidR="00635962" w:rsidRPr="00BE6214">
        <w:rPr>
          <w:rFonts w:ascii="Times New Roman" w:hAnsi="Times New Roman"/>
          <w:sz w:val="24"/>
          <w:szCs w:val="24"/>
        </w:rPr>
        <w:t>e haksızlık yapmamak gerekliliği yanında</w:t>
      </w:r>
      <w:r w:rsidRPr="00BE6214">
        <w:rPr>
          <w:rFonts w:ascii="Times New Roman" w:hAnsi="Times New Roman"/>
          <w:sz w:val="24"/>
          <w:szCs w:val="24"/>
        </w:rPr>
        <w:t xml:space="preserve">. </w:t>
      </w:r>
      <w:r w:rsidR="00635962" w:rsidRPr="00BE6214">
        <w:rPr>
          <w:rFonts w:ascii="Times New Roman" w:hAnsi="Times New Roman"/>
          <w:sz w:val="24"/>
          <w:szCs w:val="24"/>
        </w:rPr>
        <w:t xml:space="preserve"> </w:t>
      </w:r>
      <w:proofErr w:type="gramEnd"/>
      <w:r w:rsidR="00635962" w:rsidRPr="00BE6214">
        <w:rPr>
          <w:rFonts w:ascii="Times New Roman" w:hAnsi="Times New Roman"/>
          <w:sz w:val="24"/>
          <w:szCs w:val="24"/>
        </w:rPr>
        <w:t>Geçen süreçte ç</w:t>
      </w:r>
      <w:r w:rsidRPr="00BE6214">
        <w:rPr>
          <w:rFonts w:ascii="Times New Roman" w:hAnsi="Times New Roman"/>
          <w:sz w:val="24"/>
          <w:szCs w:val="24"/>
        </w:rPr>
        <w:t>alışmaların boyut kazanmasıyla, tüketici örgütleri üst kuruluşları (federasyon</w:t>
      </w:r>
      <w:r w:rsidR="00635962" w:rsidRPr="00BE6214">
        <w:rPr>
          <w:rFonts w:ascii="Times New Roman" w:hAnsi="Times New Roman"/>
          <w:sz w:val="24"/>
          <w:szCs w:val="24"/>
        </w:rPr>
        <w:t>/konfederasyon</w:t>
      </w:r>
      <w:r w:rsidRPr="00BE6214">
        <w:rPr>
          <w:rFonts w:ascii="Times New Roman" w:hAnsi="Times New Roman"/>
          <w:sz w:val="24"/>
          <w:szCs w:val="24"/>
        </w:rPr>
        <w:t xml:space="preserve">) </w:t>
      </w:r>
      <w:r w:rsidR="00635962" w:rsidRPr="00BE6214">
        <w:rPr>
          <w:rFonts w:ascii="Times New Roman" w:hAnsi="Times New Roman"/>
          <w:sz w:val="24"/>
          <w:szCs w:val="24"/>
        </w:rPr>
        <w:t xml:space="preserve">örgütlenmeleri hayata geçmeye </w:t>
      </w:r>
      <w:r w:rsidRPr="00BE6214">
        <w:rPr>
          <w:rFonts w:ascii="Times New Roman" w:hAnsi="Times New Roman"/>
          <w:sz w:val="24"/>
          <w:szCs w:val="24"/>
        </w:rPr>
        <w:t>başla</w:t>
      </w:r>
      <w:r w:rsidR="00635962" w:rsidRPr="00BE6214">
        <w:rPr>
          <w:rFonts w:ascii="Times New Roman" w:hAnsi="Times New Roman"/>
          <w:sz w:val="24"/>
          <w:szCs w:val="24"/>
        </w:rPr>
        <w:t>dığı gibi</w:t>
      </w:r>
      <w:r w:rsidRPr="00BE6214">
        <w:rPr>
          <w:rFonts w:ascii="Times New Roman" w:hAnsi="Times New Roman"/>
          <w:sz w:val="24"/>
          <w:szCs w:val="24"/>
        </w:rPr>
        <w:t>, devlet, özel sektör ve tüketiciler tarafından tüketici örgütlerinin önemi daha fazla kavranmaya başlanmıştır.</w:t>
      </w:r>
    </w:p>
    <w:p w:rsidR="00403B49" w:rsidRDefault="00403B49" w:rsidP="00CA7BB8">
      <w:pPr>
        <w:spacing w:after="0" w:line="240" w:lineRule="auto"/>
        <w:jc w:val="both"/>
        <w:rPr>
          <w:rFonts w:ascii="Times New Roman" w:hAnsi="Times New Roman"/>
          <w:b/>
          <w:sz w:val="24"/>
          <w:szCs w:val="24"/>
        </w:rPr>
      </w:pPr>
    </w:p>
    <w:p w:rsidR="00F467DC" w:rsidRPr="00F467DC" w:rsidRDefault="00F467DC" w:rsidP="00CA7BB8">
      <w:pPr>
        <w:spacing w:after="0" w:line="240" w:lineRule="auto"/>
        <w:jc w:val="both"/>
        <w:rPr>
          <w:rFonts w:ascii="Times New Roman" w:hAnsi="Times New Roman"/>
          <w:b/>
          <w:sz w:val="24"/>
          <w:szCs w:val="24"/>
        </w:rPr>
      </w:pPr>
      <w:r w:rsidRPr="00F467DC">
        <w:rPr>
          <w:rFonts w:ascii="Times New Roman" w:hAnsi="Times New Roman"/>
          <w:b/>
          <w:sz w:val="24"/>
          <w:szCs w:val="24"/>
        </w:rPr>
        <w:t xml:space="preserve">Örgüt kültürü: </w:t>
      </w:r>
    </w:p>
    <w:p w:rsidR="00F467DC" w:rsidRPr="00F467DC" w:rsidRDefault="00F467DC" w:rsidP="00CA7BB8">
      <w:pPr>
        <w:spacing w:after="0" w:line="240" w:lineRule="auto"/>
        <w:jc w:val="both"/>
        <w:rPr>
          <w:rFonts w:ascii="Times New Roman" w:hAnsi="Times New Roman"/>
          <w:sz w:val="24"/>
          <w:szCs w:val="24"/>
        </w:rPr>
      </w:pPr>
      <w:r w:rsidRPr="00F467DC">
        <w:rPr>
          <w:rFonts w:ascii="Times New Roman" w:hAnsi="Times New Roman"/>
          <w:sz w:val="24"/>
          <w:szCs w:val="24"/>
        </w:rPr>
        <w:t xml:space="preserve">Örgüt kültürü, örgüt üyeleri tarafından paylaşılan ortak değer ve inançları, gelenekleri, örgütün işleyiş tarzını ve çalışma çevresini ifade etmektedir.                                          </w:t>
      </w:r>
    </w:p>
    <w:p w:rsidR="00F467DC" w:rsidRPr="00F467DC" w:rsidRDefault="00F467DC" w:rsidP="00CA7BB8">
      <w:pPr>
        <w:spacing w:after="0" w:line="240" w:lineRule="auto"/>
        <w:jc w:val="both"/>
        <w:rPr>
          <w:rFonts w:ascii="Times New Roman" w:hAnsi="Times New Roman"/>
          <w:sz w:val="24"/>
          <w:szCs w:val="24"/>
        </w:rPr>
      </w:pPr>
      <w:r w:rsidRPr="00F467DC">
        <w:rPr>
          <w:rFonts w:ascii="Times New Roman" w:hAnsi="Times New Roman"/>
          <w:sz w:val="24"/>
          <w:szCs w:val="24"/>
        </w:rPr>
        <w:t xml:space="preserve">Örgüt kültürü, çalışanların olaylara yaklaşımına ve sergiledikleri davranışlara yön vermektedir. Örgütün, belirlenen faaliyetleri başarılı bir şekilde uygulayabilmesi, o stratejinin temel varsayımlarını ve amaçlarını destekleyecek bir kültürün yaratılmasını zorunlu kılmaktadır. Örgüt kültürünün değiştirilmesinde </w:t>
      </w:r>
      <w:proofErr w:type="gramStart"/>
      <w:r w:rsidRPr="00F467DC">
        <w:rPr>
          <w:rFonts w:ascii="Times New Roman" w:hAnsi="Times New Roman"/>
          <w:sz w:val="24"/>
          <w:szCs w:val="24"/>
        </w:rPr>
        <w:t>yada</w:t>
      </w:r>
      <w:proofErr w:type="gramEnd"/>
      <w:r w:rsidRPr="00F467DC">
        <w:rPr>
          <w:rFonts w:ascii="Times New Roman" w:hAnsi="Times New Roman"/>
          <w:sz w:val="24"/>
          <w:szCs w:val="24"/>
        </w:rPr>
        <w:t xml:space="preserve"> geliştirilmesinde eğitim gibi faktörler etkili olmaktadır. </w:t>
      </w:r>
    </w:p>
    <w:p w:rsidR="00F467DC" w:rsidRPr="00F467DC" w:rsidRDefault="00F467DC" w:rsidP="00CA7BB8">
      <w:pPr>
        <w:spacing w:after="0" w:line="240" w:lineRule="auto"/>
        <w:jc w:val="both"/>
        <w:rPr>
          <w:rFonts w:ascii="Times New Roman" w:hAnsi="Times New Roman"/>
          <w:sz w:val="24"/>
          <w:szCs w:val="24"/>
        </w:rPr>
      </w:pPr>
      <w:r w:rsidRPr="00F467DC">
        <w:rPr>
          <w:rFonts w:ascii="Times New Roman" w:hAnsi="Times New Roman"/>
          <w:sz w:val="24"/>
          <w:szCs w:val="24"/>
        </w:rPr>
        <w:t xml:space="preserve">Organizasyon yapısı, örgütteki işler ile bu işleri yapacak olanlar arasındaki ilişkileri açıkça belirlenmesi anlamına gelmektedir. Örgütün hedeflerine ulaşabilmesi ve stratejilerin eyleme dönüştürülebilmesi için gerekli yapısal düzenlemelerin yapılması gerekir. </w:t>
      </w:r>
    </w:p>
    <w:p w:rsidR="00F467DC" w:rsidRPr="00F467DC" w:rsidRDefault="00F467DC" w:rsidP="00CA7BB8">
      <w:pPr>
        <w:spacing w:after="0" w:line="240" w:lineRule="auto"/>
        <w:jc w:val="both"/>
        <w:rPr>
          <w:rFonts w:ascii="Times New Roman" w:hAnsi="Times New Roman"/>
          <w:sz w:val="24"/>
          <w:szCs w:val="24"/>
        </w:rPr>
      </w:pPr>
      <w:r w:rsidRPr="00F467DC">
        <w:rPr>
          <w:rFonts w:ascii="Times New Roman" w:hAnsi="Times New Roman"/>
          <w:sz w:val="24"/>
          <w:szCs w:val="24"/>
        </w:rPr>
        <w:t>Etkin bir organizasyon yapısı için; hedefleri gerçekleştirecek faaliyetlerin açıkça belirlenmesi, faaliyetler arasındaki bağların kurulması, yetki ve sorumluluk alanlarının tespiti, hiyerarşik kademelerin oluşturulması, örgüt içi iletişim yapısının kurulması önem arz etmektedir.</w:t>
      </w:r>
    </w:p>
    <w:p w:rsidR="00F467DC" w:rsidRPr="00BE6214" w:rsidRDefault="00F467DC" w:rsidP="00CA7BB8">
      <w:pPr>
        <w:autoSpaceDE w:val="0"/>
        <w:autoSpaceDN w:val="0"/>
        <w:adjustRightInd w:val="0"/>
        <w:spacing w:after="0" w:line="240" w:lineRule="auto"/>
        <w:ind w:right="-142"/>
        <w:jc w:val="both"/>
        <w:rPr>
          <w:rFonts w:ascii="Times New Roman" w:hAnsi="Times New Roman"/>
          <w:sz w:val="24"/>
          <w:szCs w:val="24"/>
        </w:rPr>
      </w:pPr>
    </w:p>
    <w:p w:rsidR="00F74D90" w:rsidRPr="00BE6214" w:rsidRDefault="00F74D90" w:rsidP="00CA7BB8">
      <w:pPr>
        <w:spacing w:after="0" w:line="240" w:lineRule="auto"/>
        <w:jc w:val="both"/>
        <w:rPr>
          <w:rFonts w:ascii="Times New Roman" w:hAnsi="Times New Roman"/>
          <w:b/>
          <w:sz w:val="24"/>
          <w:szCs w:val="24"/>
        </w:rPr>
      </w:pPr>
      <w:r w:rsidRPr="00BE6214">
        <w:rPr>
          <w:rFonts w:ascii="Times New Roman" w:hAnsi="Times New Roman"/>
          <w:b/>
          <w:sz w:val="24"/>
          <w:szCs w:val="24"/>
        </w:rPr>
        <w:t>Örgütsel Kapasitenin Geliştirilmesi;</w:t>
      </w:r>
    </w:p>
    <w:p w:rsidR="00F74D90" w:rsidRPr="00BE6214" w:rsidRDefault="00F74D90" w:rsidP="00CA7BB8">
      <w:pPr>
        <w:spacing w:after="0" w:line="240" w:lineRule="auto"/>
        <w:jc w:val="both"/>
        <w:rPr>
          <w:rFonts w:ascii="Times New Roman" w:hAnsi="Times New Roman"/>
          <w:sz w:val="24"/>
          <w:szCs w:val="24"/>
        </w:rPr>
      </w:pPr>
      <w:r w:rsidRPr="00BE6214">
        <w:rPr>
          <w:rFonts w:ascii="Times New Roman" w:hAnsi="Times New Roman"/>
          <w:sz w:val="24"/>
          <w:szCs w:val="24"/>
        </w:rPr>
        <w:t>Tüketicinin korunması konusunda devlete, özel sektöre ya da özerk yapılara görevler düşse de bu alanda en fazla söz sahibi olması gereken aktörler, bizzat tüketiciler ve tüketiciler tarafından</w:t>
      </w:r>
      <w:r w:rsidR="00AF33CD" w:rsidRPr="00BE6214">
        <w:rPr>
          <w:rFonts w:ascii="Times New Roman" w:hAnsi="Times New Roman"/>
          <w:sz w:val="24"/>
          <w:szCs w:val="24"/>
        </w:rPr>
        <w:t xml:space="preserve"> oluşturulan yapılardır. T</w:t>
      </w:r>
      <w:r w:rsidRPr="00BE6214">
        <w:rPr>
          <w:rFonts w:ascii="Times New Roman" w:hAnsi="Times New Roman"/>
          <w:sz w:val="24"/>
          <w:szCs w:val="24"/>
        </w:rPr>
        <w:t>üketici örgütlerinin kendilerine biçilen bu rolü gereğince yerine getirebilmeleri için ekonomik, beşeri ve teknik açıdan</w:t>
      </w:r>
      <w:r w:rsidR="00AF33CD" w:rsidRPr="00BE6214">
        <w:rPr>
          <w:rFonts w:ascii="Times New Roman" w:hAnsi="Times New Roman"/>
          <w:sz w:val="24"/>
          <w:szCs w:val="24"/>
        </w:rPr>
        <w:t xml:space="preserve"> yeterli donanıma sahip olma ihtiyacı önemlidir</w:t>
      </w:r>
      <w:r w:rsidRPr="00BE6214">
        <w:rPr>
          <w:rFonts w:ascii="Times New Roman" w:hAnsi="Times New Roman"/>
          <w:sz w:val="24"/>
          <w:szCs w:val="24"/>
        </w:rPr>
        <w:t xml:space="preserve">. Bu gerekliliklerin başında savunuculuk faaliyetlerini yürütecek finansman araçlarına </w:t>
      </w:r>
      <w:r w:rsidRPr="00BE6214">
        <w:rPr>
          <w:rFonts w:ascii="Times New Roman" w:hAnsi="Times New Roman"/>
          <w:sz w:val="24"/>
          <w:szCs w:val="24"/>
        </w:rPr>
        <w:lastRenderedPageBreak/>
        <w:t>erişim, nitelikli ve yeterli personel, teknik bilgi ve donanım ile iletişimsel kapasite gelmektedir. Zira kuruluşları</w:t>
      </w:r>
      <w:r w:rsidR="00AF33CD" w:rsidRPr="00BE6214">
        <w:rPr>
          <w:rFonts w:ascii="Times New Roman" w:hAnsi="Times New Roman"/>
          <w:sz w:val="24"/>
          <w:szCs w:val="24"/>
        </w:rPr>
        <w:t>mızı</w:t>
      </w:r>
      <w:r w:rsidRPr="00BE6214">
        <w:rPr>
          <w:rFonts w:ascii="Times New Roman" w:hAnsi="Times New Roman"/>
          <w:sz w:val="24"/>
          <w:szCs w:val="24"/>
        </w:rPr>
        <w:t>n kapasitelerinin geliştirilmesi</w:t>
      </w:r>
      <w:r w:rsidR="00AF33CD" w:rsidRPr="00BE6214">
        <w:rPr>
          <w:rFonts w:ascii="Times New Roman" w:hAnsi="Times New Roman"/>
          <w:sz w:val="24"/>
          <w:szCs w:val="24"/>
        </w:rPr>
        <w:t>nin yaratacağı sonuçlar</w:t>
      </w:r>
      <w:r w:rsidRPr="00BE6214">
        <w:rPr>
          <w:rFonts w:ascii="Times New Roman" w:hAnsi="Times New Roman"/>
          <w:sz w:val="24"/>
          <w:szCs w:val="24"/>
        </w:rPr>
        <w:t xml:space="preserve">, Tüketici örgütlerini, </w:t>
      </w:r>
      <w:r w:rsidR="00AF33CD" w:rsidRPr="00BE6214">
        <w:rPr>
          <w:rFonts w:ascii="Times New Roman" w:hAnsi="Times New Roman"/>
          <w:sz w:val="24"/>
          <w:szCs w:val="24"/>
        </w:rPr>
        <w:t xml:space="preserve">çok daha işlevsel, </w:t>
      </w:r>
      <w:r w:rsidRPr="00BE6214">
        <w:rPr>
          <w:rFonts w:ascii="Times New Roman" w:hAnsi="Times New Roman"/>
          <w:sz w:val="24"/>
          <w:szCs w:val="24"/>
        </w:rPr>
        <w:t xml:space="preserve">tüketicilerin gözünde muteber, diğer piyasa aktörleri nezdinde ise etkin bir konuma taşıyacak temel yetenekler; bağımsız araştırma, analiz, test ve rapor üretme kabiliyeti ile bu çalışmalar sonucunda elde edilen çıktıları kitleler ile paylaşabilme becerisidir. Tüketici örgütlerinin temel fonksiyonu olan savunuculuk çalışmalarında bu örgütlerin elini güçlendirecek olan bakanlıklar, üniversiteler, yerel yönetimler, TÜBİTAK, </w:t>
      </w:r>
      <w:proofErr w:type="spellStart"/>
      <w:r w:rsidRPr="00BE6214">
        <w:rPr>
          <w:rFonts w:ascii="Times New Roman" w:hAnsi="Times New Roman"/>
          <w:sz w:val="24"/>
          <w:szCs w:val="24"/>
        </w:rPr>
        <w:t>Hıfzısıhha</w:t>
      </w:r>
      <w:proofErr w:type="spellEnd"/>
      <w:r w:rsidRPr="00BE6214">
        <w:rPr>
          <w:rFonts w:ascii="Times New Roman" w:hAnsi="Times New Roman"/>
          <w:sz w:val="24"/>
          <w:szCs w:val="24"/>
        </w:rPr>
        <w:t xml:space="preserve"> ve TSE gibi </w:t>
      </w:r>
      <w:proofErr w:type="spellStart"/>
      <w:r w:rsidRPr="00BE6214">
        <w:rPr>
          <w:rFonts w:ascii="Times New Roman" w:hAnsi="Times New Roman"/>
          <w:sz w:val="24"/>
          <w:szCs w:val="24"/>
        </w:rPr>
        <w:t>laboratuvarların</w:t>
      </w:r>
      <w:proofErr w:type="spellEnd"/>
      <w:r w:rsidRPr="00BE6214">
        <w:rPr>
          <w:rFonts w:ascii="Times New Roman" w:hAnsi="Times New Roman"/>
          <w:sz w:val="24"/>
          <w:szCs w:val="24"/>
        </w:rPr>
        <w:t xml:space="preserve"> belirli </w:t>
      </w:r>
      <w:proofErr w:type="gramStart"/>
      <w:r w:rsidRPr="00BE6214">
        <w:rPr>
          <w:rFonts w:ascii="Times New Roman" w:hAnsi="Times New Roman"/>
          <w:sz w:val="24"/>
          <w:szCs w:val="24"/>
        </w:rPr>
        <w:t>kriter</w:t>
      </w:r>
      <w:proofErr w:type="gramEnd"/>
      <w:r w:rsidRPr="00BE6214">
        <w:rPr>
          <w:rFonts w:ascii="Times New Roman" w:hAnsi="Times New Roman"/>
          <w:sz w:val="24"/>
          <w:szCs w:val="24"/>
        </w:rPr>
        <w:t xml:space="preserve"> ve kotalar çerçevesinde öncelikli ve ücretsiz kullanımı, işyerlerinin mevcut yasa,  yönetmelik, tebliğ ve standartlara uygunluğu konusunda iş yeri sahiplerine bilgi verilmesi faaliyetlerine dâhil olma, tüketici mahkemesine yapılacak başvurularda üst kuruluşlara tanınan ayrıcalığın genişletilmesi ve tüketicinin korunması alanında yürütülecek eğitim faaliyetlerinin tüketici örgütleri ile iş birliği içinde yürütülme</w:t>
      </w:r>
      <w:r w:rsidR="00E51C41" w:rsidRPr="00BE6214">
        <w:rPr>
          <w:rFonts w:ascii="Times New Roman" w:hAnsi="Times New Roman"/>
          <w:sz w:val="24"/>
          <w:szCs w:val="24"/>
        </w:rPr>
        <w:t>si gibi hususların gündeme alınması da tüketici örgütlerini güçlendirecek etkenler olacaktır.</w:t>
      </w:r>
    </w:p>
    <w:p w:rsidR="00F74D90" w:rsidRPr="00BE6214" w:rsidRDefault="00F74D90" w:rsidP="00CA7BB8">
      <w:pPr>
        <w:spacing w:after="0" w:line="240" w:lineRule="auto"/>
        <w:jc w:val="both"/>
        <w:rPr>
          <w:rFonts w:ascii="Times New Roman" w:hAnsi="Times New Roman"/>
          <w:sz w:val="24"/>
          <w:szCs w:val="24"/>
        </w:rPr>
      </w:pPr>
    </w:p>
    <w:p w:rsidR="00193E5A" w:rsidRPr="00BE6214" w:rsidRDefault="00E51C41" w:rsidP="00CA7BB8">
      <w:pPr>
        <w:spacing w:after="0" w:line="240" w:lineRule="auto"/>
        <w:jc w:val="both"/>
        <w:rPr>
          <w:rFonts w:ascii="Times New Roman" w:hAnsi="Times New Roman"/>
          <w:sz w:val="24"/>
          <w:szCs w:val="24"/>
        </w:rPr>
      </w:pPr>
      <w:r w:rsidRPr="00BE6214">
        <w:rPr>
          <w:rFonts w:ascii="Times New Roman" w:hAnsi="Times New Roman"/>
          <w:sz w:val="24"/>
          <w:szCs w:val="24"/>
        </w:rPr>
        <w:t>K</w:t>
      </w:r>
      <w:r w:rsidR="00F74D90" w:rsidRPr="00BE6214">
        <w:rPr>
          <w:rFonts w:ascii="Times New Roman" w:hAnsi="Times New Roman"/>
          <w:sz w:val="24"/>
          <w:szCs w:val="24"/>
        </w:rPr>
        <w:t>uruluşlar</w:t>
      </w:r>
      <w:r w:rsidRPr="00BE6214">
        <w:rPr>
          <w:rFonts w:ascii="Times New Roman" w:hAnsi="Times New Roman"/>
          <w:sz w:val="24"/>
          <w:szCs w:val="24"/>
        </w:rPr>
        <w:t>ımız</w:t>
      </w:r>
      <w:r w:rsidR="00F74D90" w:rsidRPr="00BE6214">
        <w:rPr>
          <w:rFonts w:ascii="Times New Roman" w:hAnsi="Times New Roman"/>
          <w:sz w:val="24"/>
          <w:szCs w:val="24"/>
        </w:rPr>
        <w:t>a kaynak aktarımı için ise temel ihtiyaçlardan başlayarak farklı kaynak seviyelerinde, farklı iş birlikleri seçenekleri ve farklı senaryolar üzerinden detaylı bir etki analizi çalışması yürütülmesi ve elde edilen çıktıların şeffaf biçimde kamuoyuyla paylaşılması</w:t>
      </w:r>
      <w:r w:rsidRPr="00BE6214">
        <w:rPr>
          <w:rFonts w:ascii="Times New Roman" w:hAnsi="Times New Roman"/>
          <w:sz w:val="24"/>
          <w:szCs w:val="24"/>
        </w:rPr>
        <w:t xml:space="preserve"> önemli bir seçenek olarak karşımızda durmaktadır. </w:t>
      </w:r>
      <w:proofErr w:type="gramStart"/>
      <w:r w:rsidRPr="00BE6214">
        <w:rPr>
          <w:rFonts w:ascii="Times New Roman" w:hAnsi="Times New Roman"/>
          <w:sz w:val="24"/>
          <w:szCs w:val="24"/>
        </w:rPr>
        <w:t xml:space="preserve">Çatı </w:t>
      </w:r>
      <w:r w:rsidR="002528BC">
        <w:rPr>
          <w:rFonts w:ascii="Times New Roman" w:hAnsi="Times New Roman"/>
          <w:sz w:val="24"/>
          <w:szCs w:val="24"/>
        </w:rPr>
        <w:t xml:space="preserve"> t</w:t>
      </w:r>
      <w:r w:rsidR="00F74D90" w:rsidRPr="00BE6214">
        <w:rPr>
          <w:rFonts w:ascii="Times New Roman" w:hAnsi="Times New Roman"/>
          <w:sz w:val="24"/>
          <w:szCs w:val="24"/>
        </w:rPr>
        <w:t>üketici</w:t>
      </w:r>
      <w:proofErr w:type="gramEnd"/>
      <w:r w:rsidR="00F74D90" w:rsidRPr="00BE6214">
        <w:rPr>
          <w:rFonts w:ascii="Times New Roman" w:hAnsi="Times New Roman"/>
          <w:sz w:val="24"/>
          <w:szCs w:val="24"/>
        </w:rPr>
        <w:t xml:space="preserve"> örgüt</w:t>
      </w:r>
      <w:r w:rsidRPr="00BE6214">
        <w:rPr>
          <w:rFonts w:ascii="Times New Roman" w:hAnsi="Times New Roman"/>
          <w:sz w:val="24"/>
          <w:szCs w:val="24"/>
        </w:rPr>
        <w:t>ü olarak</w:t>
      </w:r>
      <w:r w:rsidR="00F74D90" w:rsidRPr="00BE6214">
        <w:rPr>
          <w:rFonts w:ascii="Times New Roman" w:hAnsi="Times New Roman"/>
          <w:sz w:val="24"/>
          <w:szCs w:val="24"/>
        </w:rPr>
        <w:t>, tüketicilere yönelik olarak çıkar</w:t>
      </w:r>
      <w:r w:rsidRPr="00BE6214">
        <w:rPr>
          <w:rFonts w:ascii="Times New Roman" w:hAnsi="Times New Roman"/>
          <w:sz w:val="24"/>
          <w:szCs w:val="24"/>
        </w:rPr>
        <w:t>ı</w:t>
      </w:r>
      <w:r w:rsidR="00F74D90" w:rsidRPr="00BE6214">
        <w:rPr>
          <w:rFonts w:ascii="Times New Roman" w:hAnsi="Times New Roman"/>
          <w:sz w:val="24"/>
          <w:szCs w:val="24"/>
        </w:rPr>
        <w:t>l</w:t>
      </w:r>
      <w:r w:rsidRPr="00BE6214">
        <w:rPr>
          <w:rFonts w:ascii="Times New Roman" w:hAnsi="Times New Roman"/>
          <w:sz w:val="24"/>
          <w:szCs w:val="24"/>
        </w:rPr>
        <w:t>mas</w:t>
      </w:r>
      <w:r w:rsidR="00F74D90" w:rsidRPr="00BE6214">
        <w:rPr>
          <w:rFonts w:ascii="Times New Roman" w:hAnsi="Times New Roman"/>
          <w:sz w:val="24"/>
          <w:szCs w:val="24"/>
        </w:rPr>
        <w:t>ı</w:t>
      </w:r>
      <w:r w:rsidR="002528BC">
        <w:rPr>
          <w:rFonts w:ascii="Times New Roman" w:hAnsi="Times New Roman"/>
          <w:sz w:val="24"/>
          <w:szCs w:val="24"/>
        </w:rPr>
        <w:t>,</w:t>
      </w:r>
      <w:r w:rsidRPr="00BE6214">
        <w:rPr>
          <w:rFonts w:ascii="Times New Roman" w:hAnsi="Times New Roman"/>
          <w:sz w:val="24"/>
          <w:szCs w:val="24"/>
        </w:rPr>
        <w:t xml:space="preserve"> </w:t>
      </w:r>
      <w:r w:rsidR="002528BC">
        <w:rPr>
          <w:rFonts w:ascii="Times New Roman" w:hAnsi="Times New Roman"/>
          <w:sz w:val="24"/>
          <w:szCs w:val="24"/>
        </w:rPr>
        <w:t xml:space="preserve">hazırlanması </w:t>
      </w:r>
      <w:r w:rsidRPr="00BE6214">
        <w:rPr>
          <w:rFonts w:ascii="Times New Roman" w:hAnsi="Times New Roman"/>
          <w:sz w:val="24"/>
          <w:szCs w:val="24"/>
        </w:rPr>
        <w:t>önemli bir ihtiyaç olan İngiliz ‘</w:t>
      </w:r>
      <w:proofErr w:type="spellStart"/>
      <w:r w:rsidRPr="00BE6214">
        <w:rPr>
          <w:rFonts w:ascii="Times New Roman" w:hAnsi="Times New Roman"/>
          <w:sz w:val="24"/>
          <w:szCs w:val="24"/>
        </w:rPr>
        <w:t>Which</w:t>
      </w:r>
      <w:proofErr w:type="spellEnd"/>
      <w:r w:rsidR="00F74D90" w:rsidRPr="00BE6214">
        <w:rPr>
          <w:rFonts w:ascii="Times New Roman" w:hAnsi="Times New Roman"/>
          <w:sz w:val="24"/>
          <w:szCs w:val="24"/>
        </w:rPr>
        <w:t xml:space="preserve">’ </w:t>
      </w:r>
      <w:r w:rsidRPr="00BE6214">
        <w:rPr>
          <w:rFonts w:ascii="Times New Roman" w:hAnsi="Times New Roman"/>
          <w:sz w:val="24"/>
          <w:szCs w:val="24"/>
        </w:rPr>
        <w:t>yada Alman ‘</w:t>
      </w:r>
      <w:proofErr w:type="spellStart"/>
      <w:r w:rsidRPr="00BE6214">
        <w:rPr>
          <w:rFonts w:ascii="Times New Roman" w:hAnsi="Times New Roman"/>
          <w:sz w:val="24"/>
          <w:szCs w:val="24"/>
        </w:rPr>
        <w:t>Stiftung</w:t>
      </w:r>
      <w:proofErr w:type="spellEnd"/>
      <w:r w:rsidRPr="00BE6214">
        <w:rPr>
          <w:rFonts w:ascii="Times New Roman" w:hAnsi="Times New Roman"/>
          <w:sz w:val="24"/>
          <w:szCs w:val="24"/>
        </w:rPr>
        <w:t xml:space="preserve"> </w:t>
      </w:r>
      <w:proofErr w:type="spellStart"/>
      <w:r w:rsidRPr="00BE6214">
        <w:rPr>
          <w:rFonts w:ascii="Times New Roman" w:hAnsi="Times New Roman"/>
          <w:sz w:val="24"/>
          <w:szCs w:val="24"/>
        </w:rPr>
        <w:t>warentest</w:t>
      </w:r>
      <w:proofErr w:type="spellEnd"/>
      <w:r w:rsidRPr="00BE6214">
        <w:rPr>
          <w:rFonts w:ascii="Times New Roman" w:hAnsi="Times New Roman"/>
          <w:sz w:val="24"/>
          <w:szCs w:val="24"/>
        </w:rPr>
        <w:t xml:space="preserve">’ gibi </w:t>
      </w:r>
      <w:r w:rsidR="00403B49">
        <w:rPr>
          <w:rFonts w:ascii="Times New Roman" w:hAnsi="Times New Roman"/>
          <w:sz w:val="24"/>
          <w:szCs w:val="24"/>
        </w:rPr>
        <w:t xml:space="preserve">test </w:t>
      </w:r>
      <w:r w:rsidRPr="00BE6214">
        <w:rPr>
          <w:rFonts w:ascii="Times New Roman" w:hAnsi="Times New Roman"/>
          <w:sz w:val="24"/>
          <w:szCs w:val="24"/>
        </w:rPr>
        <w:t>dergi</w:t>
      </w:r>
      <w:r w:rsidR="00403B49">
        <w:rPr>
          <w:rFonts w:ascii="Times New Roman" w:hAnsi="Times New Roman"/>
          <w:sz w:val="24"/>
          <w:szCs w:val="24"/>
        </w:rPr>
        <w:t>leri</w:t>
      </w:r>
      <w:r w:rsidR="00F74D90" w:rsidRPr="00BE6214">
        <w:rPr>
          <w:rFonts w:ascii="Times New Roman" w:hAnsi="Times New Roman"/>
          <w:sz w:val="24"/>
          <w:szCs w:val="24"/>
        </w:rPr>
        <w:t xml:space="preserve"> benzeri yayınlar için verilecek destekler, bu yayınları üretecek birimler için tanınacak ayrıcalıklar ve bu yapıların tabi olacakları muafiyetlere ilişkin değerlendirmeler ise tüketici örgütlerinin yasal konumları, yapıları, finansman seçenekleri ve kamu sektörüyle ilişkilerine dair başlıklar altında yürütülen tartışmalarda öngörülen model çerçevesinde değerlendirilerek tüketici örgütlerinin örgütsel kapasitelerinin gelişimine</w:t>
      </w:r>
      <w:r w:rsidRPr="00BE6214">
        <w:rPr>
          <w:rFonts w:ascii="Times New Roman" w:hAnsi="Times New Roman"/>
          <w:sz w:val="24"/>
          <w:szCs w:val="24"/>
        </w:rPr>
        <w:t xml:space="preserve"> oldukça önemli bir katkı sağlay</w:t>
      </w:r>
      <w:r w:rsidR="00F74D90" w:rsidRPr="00BE6214">
        <w:rPr>
          <w:rFonts w:ascii="Times New Roman" w:hAnsi="Times New Roman"/>
          <w:sz w:val="24"/>
          <w:szCs w:val="24"/>
        </w:rPr>
        <w:t>abilecektir.</w:t>
      </w:r>
    </w:p>
    <w:p w:rsidR="00193E5A" w:rsidRPr="00BE6214" w:rsidRDefault="00F74D90" w:rsidP="00CA7BB8">
      <w:pPr>
        <w:spacing w:after="0" w:line="240" w:lineRule="auto"/>
        <w:jc w:val="both"/>
        <w:rPr>
          <w:rFonts w:ascii="Times New Roman" w:hAnsi="Times New Roman"/>
          <w:sz w:val="24"/>
          <w:szCs w:val="24"/>
        </w:rPr>
      </w:pPr>
      <w:proofErr w:type="gramStart"/>
      <w:r w:rsidRPr="00BE6214">
        <w:rPr>
          <w:rFonts w:ascii="Times New Roman" w:hAnsi="Times New Roman"/>
          <w:sz w:val="24"/>
          <w:szCs w:val="24"/>
        </w:rPr>
        <w:t xml:space="preserve">Personel istihdamı açısından </w:t>
      </w:r>
      <w:r w:rsidR="00E51C41" w:rsidRPr="00BE6214">
        <w:rPr>
          <w:rFonts w:ascii="Times New Roman" w:hAnsi="Times New Roman"/>
          <w:sz w:val="24"/>
          <w:szCs w:val="24"/>
        </w:rPr>
        <w:t xml:space="preserve">yapılacak destek oldukça önemli olup, bu süreç oluşturuluncaya kadar </w:t>
      </w:r>
      <w:r w:rsidRPr="00BE6214">
        <w:rPr>
          <w:rFonts w:ascii="Times New Roman" w:hAnsi="Times New Roman"/>
          <w:sz w:val="24"/>
          <w:szCs w:val="24"/>
        </w:rPr>
        <w:t xml:space="preserve">kalıcı bir çözüm yöntemi olmamakla birlikte, kamu kurumlarında staj yapmak için başvuruda bulunan öğrencilerin staj sürelerinin bir kısmını da oluşturulacak program çerçevesinde tüketici örgütleri ve diğer sivil toplum kuruluşlarında </w:t>
      </w:r>
      <w:r w:rsidR="00E51C41" w:rsidRPr="00BE6214">
        <w:rPr>
          <w:rFonts w:ascii="Times New Roman" w:hAnsi="Times New Roman"/>
          <w:sz w:val="24"/>
          <w:szCs w:val="24"/>
        </w:rPr>
        <w:t xml:space="preserve">yapmalarını </w:t>
      </w:r>
      <w:r w:rsidRPr="00BE6214">
        <w:rPr>
          <w:rFonts w:ascii="Times New Roman" w:hAnsi="Times New Roman"/>
          <w:sz w:val="24"/>
          <w:szCs w:val="24"/>
        </w:rPr>
        <w:t>sağlayacak yöntemler üzerine çalışılarak hem öğrencilere sahada deneyim ve iletişim becerisi kazanmalarını sağlayac</w:t>
      </w:r>
      <w:r w:rsidR="00683AAF" w:rsidRPr="00BE6214">
        <w:rPr>
          <w:rFonts w:ascii="Times New Roman" w:hAnsi="Times New Roman"/>
          <w:sz w:val="24"/>
          <w:szCs w:val="24"/>
        </w:rPr>
        <w:t xml:space="preserve">ak, </w:t>
      </w:r>
      <w:r w:rsidRPr="00BE6214">
        <w:rPr>
          <w:rFonts w:ascii="Times New Roman" w:hAnsi="Times New Roman"/>
          <w:sz w:val="24"/>
          <w:szCs w:val="24"/>
        </w:rPr>
        <w:t>hem de tüketici örgütlerinin yükünün azaltılmasına katkı sağlama imkânlarının uygulanabilirliği değerlendirilebilir.</w:t>
      </w:r>
      <w:proofErr w:type="gramEnd"/>
    </w:p>
    <w:p w:rsidR="002528BC" w:rsidRDefault="002528BC" w:rsidP="00CA7BB8">
      <w:pPr>
        <w:spacing w:after="0" w:line="240" w:lineRule="auto"/>
        <w:rPr>
          <w:rFonts w:ascii="Times New Roman" w:hAnsi="Times New Roman"/>
          <w:b/>
          <w:sz w:val="24"/>
          <w:szCs w:val="24"/>
        </w:rPr>
      </w:pPr>
    </w:p>
    <w:p w:rsidR="00270D42" w:rsidRPr="00D2593E" w:rsidRDefault="00270D42" w:rsidP="00CA7BB8">
      <w:pPr>
        <w:spacing w:after="0" w:line="240" w:lineRule="auto"/>
        <w:rPr>
          <w:rFonts w:ascii="Times New Roman" w:hAnsi="Times New Roman"/>
          <w:b/>
          <w:sz w:val="24"/>
          <w:szCs w:val="24"/>
        </w:rPr>
      </w:pPr>
      <w:r w:rsidRPr="009C5831">
        <w:rPr>
          <w:rFonts w:ascii="Times New Roman" w:hAnsi="Times New Roman"/>
          <w:b/>
          <w:sz w:val="24"/>
          <w:szCs w:val="24"/>
        </w:rPr>
        <w:t xml:space="preserve">GÜNÜMÜZDE </w:t>
      </w:r>
      <w:r w:rsidR="003F2F62">
        <w:rPr>
          <w:rFonts w:ascii="Times New Roman" w:hAnsi="Times New Roman"/>
          <w:b/>
          <w:sz w:val="24"/>
          <w:szCs w:val="24"/>
        </w:rPr>
        <w:t>TÜKETİCİNİN KORUNMASI ATMOSFERİ;</w:t>
      </w:r>
    </w:p>
    <w:p w:rsidR="00290CE2" w:rsidRDefault="00290CE2" w:rsidP="00CA7BB8">
      <w:pPr>
        <w:spacing w:after="0" w:line="240" w:lineRule="auto"/>
        <w:rPr>
          <w:rFonts w:ascii="Times New Roman" w:hAnsi="Times New Roman"/>
          <w:b/>
          <w:sz w:val="24"/>
          <w:szCs w:val="24"/>
        </w:rPr>
      </w:pPr>
      <w:proofErr w:type="spellStart"/>
      <w:r w:rsidRPr="00290CE2">
        <w:rPr>
          <w:rFonts w:ascii="Times New Roman" w:hAnsi="Times New Roman"/>
          <w:b/>
          <w:sz w:val="24"/>
          <w:szCs w:val="24"/>
        </w:rPr>
        <w:t>Pandeminin</w:t>
      </w:r>
      <w:proofErr w:type="spellEnd"/>
      <w:r w:rsidRPr="00290CE2">
        <w:rPr>
          <w:rFonts w:ascii="Times New Roman" w:hAnsi="Times New Roman"/>
          <w:b/>
          <w:sz w:val="24"/>
          <w:szCs w:val="24"/>
        </w:rPr>
        <w:t xml:space="preserve"> </w:t>
      </w:r>
      <w:r>
        <w:rPr>
          <w:rFonts w:ascii="Times New Roman" w:hAnsi="Times New Roman"/>
          <w:b/>
          <w:sz w:val="24"/>
          <w:szCs w:val="24"/>
        </w:rPr>
        <w:t>Sürecinde;</w:t>
      </w:r>
    </w:p>
    <w:p w:rsidR="00290CE2" w:rsidRP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a)-</w:t>
      </w:r>
      <w:r w:rsidRPr="00290CE2">
        <w:rPr>
          <w:rFonts w:ascii="Times New Roman" w:hAnsi="Times New Roman"/>
          <w:sz w:val="24"/>
          <w:szCs w:val="24"/>
        </w:rPr>
        <w:t xml:space="preserve"> </w:t>
      </w:r>
      <w:r w:rsidR="00EE19AE" w:rsidRPr="00290CE2">
        <w:rPr>
          <w:rFonts w:ascii="Times New Roman" w:hAnsi="Times New Roman"/>
          <w:sz w:val="24"/>
          <w:szCs w:val="24"/>
        </w:rPr>
        <w:t>Çalışmalara etkileri,</w:t>
      </w:r>
    </w:p>
    <w:p w:rsidR="00290CE2" w:rsidRP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b)-</w:t>
      </w:r>
      <w:r w:rsidRPr="00290CE2">
        <w:rPr>
          <w:rFonts w:ascii="Times New Roman" w:hAnsi="Times New Roman"/>
          <w:sz w:val="24"/>
          <w:szCs w:val="24"/>
        </w:rPr>
        <w:t xml:space="preserve"> </w:t>
      </w:r>
      <w:r w:rsidR="00EE19AE">
        <w:rPr>
          <w:rFonts w:ascii="Times New Roman" w:hAnsi="Times New Roman"/>
          <w:sz w:val="24"/>
          <w:szCs w:val="24"/>
        </w:rPr>
        <w:t>Ekonomi yapı,</w:t>
      </w:r>
    </w:p>
    <w:p w:rsidR="00290CE2" w:rsidRP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c)-</w:t>
      </w:r>
      <w:r w:rsidRPr="00290CE2">
        <w:rPr>
          <w:rFonts w:ascii="Times New Roman" w:hAnsi="Times New Roman"/>
          <w:sz w:val="24"/>
          <w:szCs w:val="24"/>
        </w:rPr>
        <w:t xml:space="preserve"> Fiyat Artışları,</w:t>
      </w:r>
    </w:p>
    <w:p w:rsid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d)-</w:t>
      </w:r>
      <w:r w:rsidRPr="00290CE2">
        <w:rPr>
          <w:rFonts w:ascii="Times New Roman" w:hAnsi="Times New Roman"/>
          <w:sz w:val="24"/>
          <w:szCs w:val="24"/>
        </w:rPr>
        <w:t xml:space="preserve"> </w:t>
      </w:r>
      <w:r w:rsidR="00EE19AE" w:rsidRPr="00290CE2">
        <w:rPr>
          <w:rFonts w:ascii="Times New Roman" w:hAnsi="Times New Roman"/>
          <w:sz w:val="24"/>
          <w:szCs w:val="24"/>
        </w:rPr>
        <w:t>Kamu+STK il</w:t>
      </w:r>
      <w:r w:rsidR="00EE19AE">
        <w:rPr>
          <w:rFonts w:ascii="Times New Roman" w:hAnsi="Times New Roman"/>
          <w:sz w:val="24"/>
          <w:szCs w:val="24"/>
        </w:rPr>
        <w:t>işkileri.</w:t>
      </w:r>
    </w:p>
    <w:p w:rsidR="00EE19AE" w:rsidRDefault="00EE19AE" w:rsidP="00CA7BB8">
      <w:pPr>
        <w:spacing w:after="0" w:line="240" w:lineRule="auto"/>
        <w:jc w:val="both"/>
        <w:rPr>
          <w:rFonts w:ascii="Times New Roman" w:hAnsi="Times New Roman"/>
          <w:sz w:val="24"/>
          <w:szCs w:val="24"/>
        </w:rPr>
      </w:pPr>
      <w:proofErr w:type="spellStart"/>
      <w:r>
        <w:rPr>
          <w:rFonts w:ascii="Times New Roman" w:hAnsi="Times New Roman"/>
          <w:sz w:val="24"/>
          <w:szCs w:val="24"/>
        </w:rPr>
        <w:t>Pandemi</w:t>
      </w:r>
      <w:proofErr w:type="spellEnd"/>
      <w:r>
        <w:rPr>
          <w:rFonts w:ascii="Times New Roman" w:hAnsi="Times New Roman"/>
          <w:sz w:val="24"/>
          <w:szCs w:val="24"/>
        </w:rPr>
        <w:t xml:space="preserve"> sürecinin yaşama etkilerine baktığımızda, tüketicilerin en fazla etkilenen kesim olduğunu çok net görebiliyoruz. Şirketlere, esnafa ve diğer ekonomik faaliye</w:t>
      </w:r>
      <w:r w:rsidR="002528BC">
        <w:rPr>
          <w:rFonts w:ascii="Times New Roman" w:hAnsi="Times New Roman"/>
          <w:sz w:val="24"/>
          <w:szCs w:val="24"/>
        </w:rPr>
        <w:t>tte bulunan aktörlere değişik is</w:t>
      </w:r>
      <w:r>
        <w:rPr>
          <w:rFonts w:ascii="Times New Roman" w:hAnsi="Times New Roman"/>
          <w:sz w:val="24"/>
          <w:szCs w:val="24"/>
        </w:rPr>
        <w:t xml:space="preserve">imler altında </w:t>
      </w:r>
      <w:proofErr w:type="gramStart"/>
      <w:r>
        <w:rPr>
          <w:rFonts w:ascii="Times New Roman" w:hAnsi="Times New Roman"/>
          <w:sz w:val="24"/>
          <w:szCs w:val="24"/>
        </w:rPr>
        <w:t>bir çok</w:t>
      </w:r>
      <w:proofErr w:type="gramEnd"/>
      <w:r>
        <w:rPr>
          <w:rFonts w:ascii="Times New Roman" w:hAnsi="Times New Roman"/>
          <w:sz w:val="24"/>
          <w:szCs w:val="24"/>
        </w:rPr>
        <w:t xml:space="preserve"> paket açılarak desteklemeler sağlanmasına rağmen tüketicilere yönelik yaşamı azda olsa rahatlatacak herhangi bir paket açılmadığı gibi bu süreçte fırsatçıların yaptığı fahiş zamlar yanında, kamu ve özel sektör tüzel kişilerinin akaryakıt, elektrik, doğalgaz gibi birçok alanda yapılan yüksek zamlar tüketicinin yaşamını çok büyük oranda olumsuz etkilemiştir.</w:t>
      </w:r>
    </w:p>
    <w:p w:rsidR="00EE19AE" w:rsidRDefault="00EE19AE" w:rsidP="00CA7BB8">
      <w:pPr>
        <w:spacing w:after="0" w:line="240" w:lineRule="auto"/>
        <w:jc w:val="both"/>
        <w:rPr>
          <w:rFonts w:ascii="Times New Roman" w:hAnsi="Times New Roman"/>
          <w:sz w:val="24"/>
          <w:szCs w:val="24"/>
        </w:rPr>
      </w:pPr>
      <w:proofErr w:type="gramStart"/>
      <w:r>
        <w:rPr>
          <w:rFonts w:ascii="Times New Roman" w:hAnsi="Times New Roman"/>
          <w:sz w:val="24"/>
          <w:szCs w:val="24"/>
        </w:rPr>
        <w:t>Tüketicilerin en büyük beklentilerinden biri olan özelliklede temel ihtiyaç maddelerinde uygulanan dolaylı vergilerde (KDV, ÖTV, ÖİV)</w:t>
      </w:r>
      <w:r w:rsidR="002528BC">
        <w:rPr>
          <w:rFonts w:ascii="Times New Roman" w:hAnsi="Times New Roman"/>
          <w:sz w:val="24"/>
          <w:szCs w:val="24"/>
        </w:rPr>
        <w:t xml:space="preserve"> yanında, kaldırılacağı belirtilen TRT payı, Enerji Fonu, dışında </w:t>
      </w:r>
      <w:r w:rsidR="00356508">
        <w:rPr>
          <w:rFonts w:ascii="Times New Roman" w:hAnsi="Times New Roman"/>
          <w:sz w:val="24"/>
          <w:szCs w:val="24"/>
        </w:rPr>
        <w:t>elektrik faturalarına yansıtılan, enerji tüketim bedeli içinde yer alan yüzde 17 gibi yüksek orandaki kayıp kaçak bedeli ile</w:t>
      </w:r>
      <w:r w:rsidR="00D4354D">
        <w:rPr>
          <w:rFonts w:ascii="Times New Roman" w:hAnsi="Times New Roman"/>
          <w:sz w:val="24"/>
          <w:szCs w:val="24"/>
        </w:rPr>
        <w:t xml:space="preserve"> Elektrik ve Havagazı Tüketim vergisi ve tüm bu kalemlerden ayrıca alınan KDV </w:t>
      </w:r>
      <w:proofErr w:type="spellStart"/>
      <w:r w:rsidR="00D4354D">
        <w:rPr>
          <w:rFonts w:ascii="Times New Roman" w:hAnsi="Times New Roman"/>
          <w:sz w:val="24"/>
          <w:szCs w:val="24"/>
        </w:rPr>
        <w:t>nin</w:t>
      </w:r>
      <w:proofErr w:type="spellEnd"/>
      <w:r w:rsidR="00D4354D">
        <w:rPr>
          <w:rFonts w:ascii="Times New Roman" w:hAnsi="Times New Roman"/>
          <w:sz w:val="24"/>
          <w:szCs w:val="24"/>
        </w:rPr>
        <w:t xml:space="preserve"> tüketici yaşamına etkileri kamu otoritesi tarafından göz ardı edilmiştir/edilmektedir.</w:t>
      </w:r>
      <w:proofErr w:type="gramEnd"/>
    </w:p>
    <w:p w:rsidR="00D4354D" w:rsidRDefault="00D4354D" w:rsidP="00CA7BB8">
      <w:pPr>
        <w:spacing w:after="0" w:line="240" w:lineRule="auto"/>
        <w:jc w:val="both"/>
        <w:rPr>
          <w:rFonts w:ascii="Times New Roman" w:hAnsi="Times New Roman"/>
          <w:sz w:val="24"/>
          <w:szCs w:val="24"/>
        </w:rPr>
      </w:pPr>
      <w:r>
        <w:rPr>
          <w:rFonts w:ascii="Times New Roman" w:hAnsi="Times New Roman"/>
          <w:sz w:val="24"/>
          <w:szCs w:val="24"/>
        </w:rPr>
        <w:t xml:space="preserve">Var olan sorunlar üzerine </w:t>
      </w:r>
      <w:proofErr w:type="spellStart"/>
      <w:r>
        <w:rPr>
          <w:rFonts w:ascii="Times New Roman" w:hAnsi="Times New Roman"/>
          <w:sz w:val="24"/>
          <w:szCs w:val="24"/>
        </w:rPr>
        <w:t>pandemi</w:t>
      </w:r>
      <w:proofErr w:type="spellEnd"/>
      <w:r>
        <w:rPr>
          <w:rFonts w:ascii="Times New Roman" w:hAnsi="Times New Roman"/>
          <w:sz w:val="24"/>
          <w:szCs w:val="24"/>
        </w:rPr>
        <w:t xml:space="preserve"> olumsuz koşullarının ağırlığının eklenmesiyle, Tüketicinin alım gücü her geçen gün giderek düşmüş olup TÜİK in açıkladığı açlık ve yoksulluk sınırının altına düşüşler giderek artmaktadır.</w:t>
      </w:r>
    </w:p>
    <w:p w:rsidR="00651446" w:rsidRDefault="00651446" w:rsidP="00CA7BB8">
      <w:pPr>
        <w:spacing w:after="0" w:line="240" w:lineRule="auto"/>
        <w:jc w:val="both"/>
        <w:rPr>
          <w:rFonts w:ascii="Times New Roman" w:hAnsi="Times New Roman"/>
          <w:sz w:val="24"/>
          <w:szCs w:val="24"/>
        </w:rPr>
      </w:pPr>
      <w:r>
        <w:rPr>
          <w:rFonts w:ascii="Times New Roman" w:hAnsi="Times New Roman"/>
          <w:sz w:val="24"/>
          <w:szCs w:val="24"/>
        </w:rPr>
        <w:t>Bu olumsuz durumu yaratan en önemli etkenlerden biri de maaş artışlarının fiyat artışları karşısındaki durumudur.</w:t>
      </w:r>
      <w:r w:rsidR="00A52DBB">
        <w:rPr>
          <w:rFonts w:ascii="Times New Roman" w:hAnsi="Times New Roman"/>
          <w:sz w:val="24"/>
          <w:szCs w:val="24"/>
        </w:rPr>
        <w:t xml:space="preserve"> En önemli yanı da haneye giren paranın alım gücüdür. Bu gün yaşanan en </w:t>
      </w:r>
      <w:r w:rsidR="00BD63E9">
        <w:rPr>
          <w:rFonts w:ascii="Times New Roman" w:hAnsi="Times New Roman"/>
          <w:sz w:val="24"/>
          <w:szCs w:val="24"/>
        </w:rPr>
        <w:t>ö</w:t>
      </w:r>
      <w:r w:rsidR="00A52DBB">
        <w:rPr>
          <w:rFonts w:ascii="Times New Roman" w:hAnsi="Times New Roman"/>
          <w:sz w:val="24"/>
          <w:szCs w:val="24"/>
        </w:rPr>
        <w:t>nemli etken alım gücünün giderek azalmasıdır.</w:t>
      </w:r>
      <w:r w:rsidR="00BD63E9">
        <w:rPr>
          <w:rFonts w:ascii="Times New Roman" w:hAnsi="Times New Roman"/>
          <w:sz w:val="24"/>
          <w:szCs w:val="24"/>
        </w:rPr>
        <w:t xml:space="preserve"> </w:t>
      </w:r>
      <w:r>
        <w:rPr>
          <w:rFonts w:ascii="Times New Roman" w:hAnsi="Times New Roman"/>
          <w:sz w:val="24"/>
          <w:szCs w:val="24"/>
        </w:rPr>
        <w:t xml:space="preserve">Tüketicilerin ülkeye yönetenlerden beklentisi fiyat artışlarına </w:t>
      </w:r>
      <w:r>
        <w:rPr>
          <w:rFonts w:ascii="Times New Roman" w:hAnsi="Times New Roman"/>
          <w:sz w:val="24"/>
          <w:szCs w:val="24"/>
        </w:rPr>
        <w:lastRenderedPageBreak/>
        <w:t xml:space="preserve">zaman geçirmeden DUR denilmesi, </w:t>
      </w:r>
      <w:r w:rsidR="00F21C13">
        <w:rPr>
          <w:rFonts w:ascii="Times New Roman" w:hAnsi="Times New Roman"/>
          <w:sz w:val="24"/>
          <w:szCs w:val="24"/>
        </w:rPr>
        <w:t xml:space="preserve">açlık ve yoksulluk sınırının altına yaşayan tüketicilerin durumuna zaman geçirmeden sosyal devlet olma anlayışı yaklaşımıyla </w:t>
      </w:r>
      <w:r w:rsidR="00A52DBB">
        <w:rPr>
          <w:rFonts w:ascii="Times New Roman" w:hAnsi="Times New Roman"/>
          <w:sz w:val="24"/>
          <w:szCs w:val="24"/>
        </w:rPr>
        <w:t xml:space="preserve">başta alım gücünün yükseltilmesi olmak üzere </w:t>
      </w:r>
      <w:r w:rsidR="00F21C13">
        <w:rPr>
          <w:rFonts w:ascii="Times New Roman" w:hAnsi="Times New Roman"/>
          <w:sz w:val="24"/>
          <w:szCs w:val="24"/>
        </w:rPr>
        <w:t xml:space="preserve">çözümler üretilmesi </w:t>
      </w:r>
      <w:r w:rsidR="00B13968">
        <w:rPr>
          <w:rFonts w:ascii="Times New Roman" w:hAnsi="Times New Roman"/>
          <w:sz w:val="24"/>
          <w:szCs w:val="24"/>
        </w:rPr>
        <w:t>ihtiyacıdır.</w:t>
      </w:r>
    </w:p>
    <w:p w:rsidR="004F62BB" w:rsidRDefault="004F62BB" w:rsidP="00CA7BB8">
      <w:pPr>
        <w:spacing w:after="0" w:line="240" w:lineRule="auto"/>
        <w:rPr>
          <w:rFonts w:ascii="Times New Roman" w:hAnsi="Times New Roman"/>
          <w:sz w:val="24"/>
          <w:szCs w:val="24"/>
        </w:rPr>
      </w:pPr>
      <w:r>
        <w:rPr>
          <w:rFonts w:ascii="Times New Roman" w:hAnsi="Times New Roman"/>
          <w:sz w:val="24"/>
          <w:szCs w:val="24"/>
        </w:rPr>
        <w:t xml:space="preserve">Tüketici Hakem Heyetlerinin faaliyetlerinin 3 ay gibi bir süre </w:t>
      </w:r>
      <w:r w:rsidR="00BD63E9">
        <w:rPr>
          <w:rFonts w:ascii="Times New Roman" w:hAnsi="Times New Roman"/>
          <w:sz w:val="24"/>
          <w:szCs w:val="24"/>
        </w:rPr>
        <w:t xml:space="preserve">ara vermesi </w:t>
      </w:r>
      <w:r>
        <w:rPr>
          <w:rFonts w:ascii="Times New Roman" w:hAnsi="Times New Roman"/>
          <w:sz w:val="24"/>
          <w:szCs w:val="24"/>
        </w:rPr>
        <w:t>nedeniyle, Tüketicinin Korunması alan</w:t>
      </w:r>
      <w:r w:rsidR="00BD63E9">
        <w:rPr>
          <w:rFonts w:ascii="Times New Roman" w:hAnsi="Times New Roman"/>
          <w:sz w:val="24"/>
          <w:szCs w:val="24"/>
        </w:rPr>
        <w:t xml:space="preserve">ında ortaya çıkan uyuşmazlıkların çözümü için </w:t>
      </w:r>
      <w:r>
        <w:rPr>
          <w:rFonts w:ascii="Times New Roman" w:hAnsi="Times New Roman"/>
          <w:sz w:val="24"/>
          <w:szCs w:val="24"/>
        </w:rPr>
        <w:t>hak aramak mümkün ol</w:t>
      </w:r>
      <w:r w:rsidR="00A52DBB">
        <w:rPr>
          <w:rFonts w:ascii="Times New Roman" w:hAnsi="Times New Roman"/>
          <w:sz w:val="24"/>
          <w:szCs w:val="24"/>
        </w:rPr>
        <w:t xml:space="preserve">amaması nedeniyle </w:t>
      </w:r>
      <w:r>
        <w:rPr>
          <w:rFonts w:ascii="Times New Roman" w:hAnsi="Times New Roman"/>
          <w:sz w:val="24"/>
          <w:szCs w:val="24"/>
        </w:rPr>
        <w:t>kapanmadan kaynaklı olarak heyetlerde ve mahkemelerde yığılmalar olmuş ve hak alabilmek uzun süreçlere yayılmıştır.</w:t>
      </w:r>
    </w:p>
    <w:p w:rsidR="00F21C13" w:rsidRDefault="00F21C13" w:rsidP="00CA7BB8">
      <w:pPr>
        <w:spacing w:after="0" w:line="240" w:lineRule="auto"/>
        <w:rPr>
          <w:rFonts w:ascii="Times New Roman" w:hAnsi="Times New Roman"/>
          <w:sz w:val="24"/>
          <w:szCs w:val="24"/>
        </w:rPr>
      </w:pPr>
      <w:r>
        <w:rPr>
          <w:rFonts w:ascii="Times New Roman" w:hAnsi="Times New Roman"/>
          <w:sz w:val="24"/>
          <w:szCs w:val="24"/>
        </w:rPr>
        <w:t>Önümüzdeki iki yıl içerisinde Tüketici Örgütleri Konfederasyonu (TÖK) ve bileşenleri olarak tüketicilerin yaşadıkları bu olumsuz durumlara karşı hak arama mücadelemiz kesintisiz sürecektir.</w:t>
      </w:r>
    </w:p>
    <w:p w:rsidR="00B13968" w:rsidRDefault="00435185" w:rsidP="00CA7BB8">
      <w:pPr>
        <w:spacing w:after="0" w:line="240" w:lineRule="auto"/>
        <w:rPr>
          <w:rFonts w:ascii="Times New Roman" w:hAnsi="Times New Roman"/>
          <w:sz w:val="24"/>
          <w:szCs w:val="24"/>
        </w:rPr>
      </w:pPr>
      <w:r>
        <w:rPr>
          <w:rFonts w:ascii="Times New Roman" w:hAnsi="Times New Roman"/>
          <w:sz w:val="24"/>
          <w:szCs w:val="24"/>
        </w:rPr>
        <w:t xml:space="preserve">Kamu+STK ilişkileri, </w:t>
      </w:r>
      <w:proofErr w:type="spellStart"/>
      <w:r>
        <w:rPr>
          <w:rFonts w:ascii="Times New Roman" w:hAnsi="Times New Roman"/>
          <w:sz w:val="24"/>
          <w:szCs w:val="24"/>
        </w:rPr>
        <w:t>Pandemi</w:t>
      </w:r>
      <w:proofErr w:type="spellEnd"/>
      <w:r>
        <w:rPr>
          <w:rFonts w:ascii="Times New Roman" w:hAnsi="Times New Roman"/>
          <w:sz w:val="24"/>
          <w:szCs w:val="24"/>
        </w:rPr>
        <w:t xml:space="preserve"> sürecinde faaliyetleri açısından en çok olumsuz etkilenen konulardan biridir. STK </w:t>
      </w:r>
      <w:proofErr w:type="spellStart"/>
      <w:r>
        <w:rPr>
          <w:rFonts w:ascii="Times New Roman" w:hAnsi="Times New Roman"/>
          <w:sz w:val="24"/>
          <w:szCs w:val="24"/>
        </w:rPr>
        <w:t>lar</w:t>
      </w:r>
      <w:proofErr w:type="spellEnd"/>
      <w:r>
        <w:rPr>
          <w:rFonts w:ascii="Times New Roman" w:hAnsi="Times New Roman"/>
          <w:sz w:val="24"/>
          <w:szCs w:val="24"/>
        </w:rPr>
        <w:t xml:space="preserve"> uzun süre genel kurullarını yapamamış, faaliyetleri askıya alınmış, bu nedenle ekonomik yapıları önemli ölçüde sarsılmıştır. Üyelerinden aidatları toplanamadığı gibi, yeni üye yapılması neredeyse durma noktasına gelmişti. </w:t>
      </w:r>
      <w:r w:rsidR="00770D4A">
        <w:rPr>
          <w:rFonts w:ascii="Times New Roman" w:hAnsi="Times New Roman"/>
          <w:sz w:val="24"/>
          <w:szCs w:val="24"/>
        </w:rPr>
        <w:t xml:space="preserve">STK </w:t>
      </w:r>
      <w:proofErr w:type="spellStart"/>
      <w:r w:rsidR="00770D4A">
        <w:rPr>
          <w:rFonts w:ascii="Times New Roman" w:hAnsi="Times New Roman"/>
          <w:sz w:val="24"/>
          <w:szCs w:val="24"/>
        </w:rPr>
        <w:t>ların</w:t>
      </w:r>
      <w:proofErr w:type="spellEnd"/>
      <w:r w:rsidR="00770D4A">
        <w:rPr>
          <w:rFonts w:ascii="Times New Roman" w:hAnsi="Times New Roman"/>
          <w:sz w:val="24"/>
          <w:szCs w:val="24"/>
        </w:rPr>
        <w:t xml:space="preserve"> </w:t>
      </w:r>
      <w:r>
        <w:rPr>
          <w:rFonts w:ascii="Times New Roman" w:hAnsi="Times New Roman"/>
          <w:sz w:val="24"/>
          <w:szCs w:val="24"/>
        </w:rPr>
        <w:t xml:space="preserve">Gelişim ve işleyiş süreci durma noktasına gelen </w:t>
      </w:r>
      <w:r w:rsidR="00385A18">
        <w:rPr>
          <w:rFonts w:ascii="Times New Roman" w:hAnsi="Times New Roman"/>
          <w:sz w:val="24"/>
          <w:szCs w:val="24"/>
        </w:rPr>
        <w:t xml:space="preserve">faaliyetler nedeniyle de, </w:t>
      </w:r>
      <w:r w:rsidR="00B13968">
        <w:rPr>
          <w:rFonts w:ascii="Times New Roman" w:hAnsi="Times New Roman"/>
          <w:sz w:val="24"/>
          <w:szCs w:val="24"/>
        </w:rPr>
        <w:t xml:space="preserve">sosyal amaçlı STK </w:t>
      </w:r>
      <w:proofErr w:type="spellStart"/>
      <w:r w:rsidR="00B13968">
        <w:rPr>
          <w:rFonts w:ascii="Times New Roman" w:hAnsi="Times New Roman"/>
          <w:sz w:val="24"/>
          <w:szCs w:val="24"/>
        </w:rPr>
        <w:t>ların</w:t>
      </w:r>
      <w:proofErr w:type="spellEnd"/>
      <w:r w:rsidR="00B13968">
        <w:rPr>
          <w:rFonts w:ascii="Times New Roman" w:hAnsi="Times New Roman"/>
          <w:sz w:val="24"/>
          <w:szCs w:val="24"/>
        </w:rPr>
        <w:t xml:space="preserve"> çalışma alanlarının etkinleştirmesine yönelik ihtiyaçları değerlendirilmelidir.</w:t>
      </w:r>
    </w:p>
    <w:p w:rsidR="007862D1" w:rsidRDefault="00B13968" w:rsidP="00CA7BB8">
      <w:pPr>
        <w:spacing w:after="0" w:line="240" w:lineRule="auto"/>
        <w:rPr>
          <w:rFonts w:ascii="Times New Roman" w:hAnsi="Times New Roman"/>
          <w:b/>
          <w:sz w:val="24"/>
          <w:szCs w:val="24"/>
        </w:rPr>
      </w:pPr>
      <w:r>
        <w:rPr>
          <w:rFonts w:ascii="Times New Roman" w:hAnsi="Times New Roman"/>
          <w:b/>
          <w:sz w:val="24"/>
          <w:szCs w:val="24"/>
        </w:rPr>
        <w:t xml:space="preserve"> </w:t>
      </w:r>
    </w:p>
    <w:p w:rsidR="00290CE2" w:rsidRDefault="00290CE2" w:rsidP="00CA7BB8">
      <w:pPr>
        <w:spacing w:after="0" w:line="240" w:lineRule="auto"/>
        <w:rPr>
          <w:rFonts w:ascii="Times New Roman" w:hAnsi="Times New Roman"/>
          <w:b/>
          <w:sz w:val="24"/>
          <w:szCs w:val="24"/>
        </w:rPr>
      </w:pPr>
      <w:r w:rsidRPr="00290CE2">
        <w:rPr>
          <w:rFonts w:ascii="Times New Roman" w:hAnsi="Times New Roman"/>
          <w:b/>
          <w:sz w:val="24"/>
          <w:szCs w:val="24"/>
        </w:rPr>
        <w:t>Ürün Güvenliği</w:t>
      </w:r>
    </w:p>
    <w:p w:rsidR="00290CE2" w:rsidRDefault="00290CE2" w:rsidP="00CA7BB8">
      <w:pPr>
        <w:spacing w:after="0" w:line="240" w:lineRule="auto"/>
        <w:rPr>
          <w:rFonts w:ascii="Times New Roman" w:hAnsi="Times New Roman"/>
          <w:sz w:val="24"/>
          <w:szCs w:val="24"/>
        </w:rPr>
      </w:pPr>
      <w:r>
        <w:rPr>
          <w:rFonts w:ascii="Times New Roman" w:hAnsi="Times New Roman"/>
          <w:b/>
          <w:sz w:val="24"/>
          <w:szCs w:val="24"/>
        </w:rPr>
        <w:t xml:space="preserve">a)- </w:t>
      </w:r>
      <w:r w:rsidRPr="00290CE2">
        <w:rPr>
          <w:rFonts w:ascii="Times New Roman" w:hAnsi="Times New Roman"/>
          <w:sz w:val="24"/>
          <w:szCs w:val="24"/>
        </w:rPr>
        <w:t>Ü</w:t>
      </w:r>
      <w:r>
        <w:rPr>
          <w:rFonts w:ascii="Times New Roman" w:hAnsi="Times New Roman"/>
          <w:sz w:val="24"/>
          <w:szCs w:val="24"/>
        </w:rPr>
        <w:t>retimden kaynaklı sorunlar,</w:t>
      </w:r>
    </w:p>
    <w:p w:rsid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b)-</w:t>
      </w:r>
      <w:r>
        <w:rPr>
          <w:rFonts w:ascii="Times New Roman" w:hAnsi="Times New Roman"/>
          <w:sz w:val="24"/>
          <w:szCs w:val="24"/>
        </w:rPr>
        <w:t xml:space="preserve"> Satış sonrası hizmetler,</w:t>
      </w:r>
    </w:p>
    <w:p w:rsid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c)-</w:t>
      </w:r>
      <w:r>
        <w:rPr>
          <w:rFonts w:ascii="Times New Roman" w:hAnsi="Times New Roman"/>
          <w:sz w:val="24"/>
          <w:szCs w:val="24"/>
        </w:rPr>
        <w:t xml:space="preserve"> Fiyatlama politikaları.</w:t>
      </w:r>
    </w:p>
    <w:p w:rsidR="00710F1B" w:rsidRDefault="00710F1B" w:rsidP="00CA7BB8">
      <w:pPr>
        <w:spacing w:after="0" w:line="240" w:lineRule="auto"/>
        <w:rPr>
          <w:rFonts w:ascii="Times New Roman" w:hAnsi="Times New Roman"/>
          <w:sz w:val="24"/>
          <w:szCs w:val="24"/>
        </w:rPr>
      </w:pPr>
      <w:r>
        <w:rPr>
          <w:rFonts w:ascii="Times New Roman" w:hAnsi="Times New Roman"/>
          <w:sz w:val="24"/>
          <w:szCs w:val="24"/>
        </w:rPr>
        <w:t>Ürün güvenliği konusu Dünyada olduğu gibi ülkemizde de tüketicilerin sağlık ve güvenliğini ilgilendiren en temel meselelerin başında gelir.</w:t>
      </w:r>
    </w:p>
    <w:p w:rsidR="00BE4BD8" w:rsidRDefault="0007450F" w:rsidP="00CA7BB8">
      <w:pPr>
        <w:spacing w:after="0" w:line="240" w:lineRule="auto"/>
        <w:jc w:val="both"/>
      </w:pPr>
      <w:r w:rsidRPr="0007450F">
        <w:rPr>
          <w:rFonts w:ascii="Times New Roman" w:hAnsi="Times New Roman"/>
          <w:sz w:val="24"/>
          <w:szCs w:val="24"/>
        </w:rPr>
        <w:t xml:space="preserve">Ürün güvenliği açısından Dünyada tüketicinin korunmasında temel anlayışın “Test, Analiz, </w:t>
      </w:r>
      <w:r w:rsidR="00A52DBB">
        <w:rPr>
          <w:rFonts w:ascii="Times New Roman" w:hAnsi="Times New Roman"/>
          <w:sz w:val="24"/>
          <w:szCs w:val="24"/>
        </w:rPr>
        <w:t xml:space="preserve">Kıyaslama” sisteminin işleyişinin ne </w:t>
      </w:r>
      <w:proofErr w:type="gramStart"/>
      <w:r w:rsidR="00A52DBB">
        <w:rPr>
          <w:rFonts w:ascii="Times New Roman" w:hAnsi="Times New Roman"/>
          <w:sz w:val="24"/>
          <w:szCs w:val="24"/>
        </w:rPr>
        <w:t>kadar  etkili</w:t>
      </w:r>
      <w:proofErr w:type="gramEnd"/>
      <w:r w:rsidR="00A52DBB">
        <w:rPr>
          <w:rFonts w:ascii="Times New Roman" w:hAnsi="Times New Roman"/>
          <w:sz w:val="24"/>
          <w:szCs w:val="24"/>
        </w:rPr>
        <w:t xml:space="preserve"> </w:t>
      </w:r>
      <w:r w:rsidR="00196A92">
        <w:rPr>
          <w:rFonts w:ascii="Times New Roman" w:hAnsi="Times New Roman"/>
          <w:sz w:val="24"/>
          <w:szCs w:val="24"/>
        </w:rPr>
        <w:t>olduğu</w:t>
      </w:r>
      <w:r w:rsidRPr="0007450F">
        <w:rPr>
          <w:rFonts w:ascii="Times New Roman" w:hAnsi="Times New Roman"/>
          <w:sz w:val="24"/>
          <w:szCs w:val="24"/>
        </w:rPr>
        <w:t xml:space="preserve"> </w:t>
      </w:r>
      <w:r w:rsidR="00196A92">
        <w:rPr>
          <w:rFonts w:ascii="Times New Roman" w:hAnsi="Times New Roman"/>
          <w:sz w:val="24"/>
          <w:szCs w:val="24"/>
        </w:rPr>
        <w:t xml:space="preserve">ve </w:t>
      </w:r>
      <w:r w:rsidRPr="0007450F">
        <w:rPr>
          <w:rFonts w:ascii="Times New Roman" w:hAnsi="Times New Roman"/>
          <w:sz w:val="24"/>
          <w:szCs w:val="24"/>
        </w:rPr>
        <w:t>nitelikli bir tüketicinin korunması politikasının bu ilkesel yaklaşımlar üzerinde yükselmesi gerektiği gerçekliği yadsınamaz.</w:t>
      </w:r>
      <w:r w:rsidR="00BE4BD8">
        <w:rPr>
          <w:rFonts w:ascii="Times New Roman" w:hAnsi="Times New Roman"/>
          <w:sz w:val="24"/>
          <w:szCs w:val="24"/>
        </w:rPr>
        <w:t xml:space="preserve">                                  </w:t>
      </w:r>
      <w:r w:rsidR="00BE4BD8" w:rsidRPr="00BE4BD8">
        <w:rPr>
          <w:rFonts w:ascii="Times New Roman" w:hAnsi="Times New Roman"/>
          <w:sz w:val="24"/>
          <w:szCs w:val="24"/>
        </w:rPr>
        <w:t xml:space="preserve">Özellikle Avrupa Birliği ülkelerinde neredeyse ortak payda da oluşturulan ve geliştirilen direktiflerin tüketicinin korunmasına yön verdiğini görebiliyoruz. </w:t>
      </w:r>
      <w:proofErr w:type="gramStart"/>
      <w:r w:rsidR="00BE4BD8" w:rsidRPr="00BE4BD8">
        <w:rPr>
          <w:rFonts w:ascii="Times New Roman" w:hAnsi="Times New Roman"/>
          <w:sz w:val="24"/>
          <w:szCs w:val="24"/>
        </w:rPr>
        <w:t>AB katılım öncesi süreçte Türkiye’nin müzakerelerini sürdürmeye devam ettiği 28. Fasıl olan “Tüketicinin ve sağlığının korunması” başlığı ile Fasıl 29: Gümrük Birliği başlığı altında ürün güvenliğine ilişkin ülkede yapılan düzenlemelerde gerek tüketicinin korunması, gerekse bu minvalde yer alan ürün güvenliği, piyasa gözetimi ve denetimi, uygunluk değerlendirilmesi konularında gelişme sağlanması önemlidir.</w:t>
      </w:r>
      <w:proofErr w:type="gramEnd"/>
    </w:p>
    <w:p w:rsidR="00586E68" w:rsidRPr="00586E68" w:rsidRDefault="00586E68" w:rsidP="00CA7BB8">
      <w:pPr>
        <w:spacing w:after="0" w:line="240" w:lineRule="auto"/>
        <w:jc w:val="both"/>
        <w:rPr>
          <w:rFonts w:ascii="Times New Roman" w:hAnsi="Times New Roman"/>
          <w:sz w:val="24"/>
          <w:szCs w:val="24"/>
        </w:rPr>
      </w:pPr>
      <w:r w:rsidRPr="00586E68">
        <w:rPr>
          <w:rFonts w:ascii="Times New Roman" w:hAnsi="Times New Roman"/>
          <w:sz w:val="24"/>
          <w:szCs w:val="24"/>
        </w:rPr>
        <w:t>AB ülkelerinde gerek ürün güvenliği gerekse haklar konusunda hukuki danışmanlar görevlendirilerek o ülkede vatandaşların yaşadıkları sorunların çözümüne katkı sağlandığı gibi, sorunların çoğuna da çözüm üretilmektedir. Bu çalışmalarda amaç yardım alan ülke tüketicisinin bir sonraki olası soruna yönelik bilinçlenmesidir.</w:t>
      </w:r>
    </w:p>
    <w:p w:rsidR="00586E68" w:rsidRDefault="00586E68" w:rsidP="00CA7BB8">
      <w:pPr>
        <w:spacing w:after="0" w:line="240" w:lineRule="auto"/>
        <w:jc w:val="both"/>
        <w:rPr>
          <w:rStyle w:val="st"/>
          <w:rFonts w:ascii="Times New Roman" w:hAnsi="Times New Roman"/>
          <w:sz w:val="24"/>
          <w:szCs w:val="24"/>
        </w:rPr>
      </w:pPr>
      <w:r w:rsidRPr="00586E68">
        <w:rPr>
          <w:rFonts w:ascii="Times New Roman" w:hAnsi="Times New Roman"/>
          <w:sz w:val="24"/>
          <w:szCs w:val="24"/>
        </w:rPr>
        <w:t>Bir diğer durumda sorunların çözümüne yönelik çalışmalarda öncelikli olarak firmaların yaşanan sorunları ortadan kaldırmasına yönelik çalışmalar</w:t>
      </w:r>
      <w:r w:rsidR="00AC77A7">
        <w:rPr>
          <w:rFonts w:ascii="Times New Roman" w:hAnsi="Times New Roman"/>
          <w:sz w:val="24"/>
          <w:szCs w:val="24"/>
        </w:rPr>
        <w:t xml:space="preserve"> olduğu gibi yeni sorun oluşturacak faaliyetlerden/üretimlerden/hizmetlerden uzak durulması olacaktır.</w:t>
      </w:r>
      <w:r w:rsidRPr="00586E68">
        <w:rPr>
          <w:rFonts w:ascii="Times New Roman" w:hAnsi="Times New Roman"/>
          <w:sz w:val="24"/>
          <w:szCs w:val="24"/>
        </w:rPr>
        <w:t xml:space="preserve"> Buna paralel olarak tüketici bilincinin gelişmesi de olası sorunların ortadan kalkmasına yardımcı ola</w:t>
      </w:r>
      <w:r w:rsidR="00AC77A7">
        <w:rPr>
          <w:rFonts w:ascii="Times New Roman" w:hAnsi="Times New Roman"/>
          <w:sz w:val="24"/>
          <w:szCs w:val="24"/>
        </w:rPr>
        <w:t>cak bir başka konudur.</w:t>
      </w:r>
      <w:r w:rsidRPr="00586E68">
        <w:rPr>
          <w:rFonts w:ascii="Times New Roman" w:hAnsi="Times New Roman"/>
          <w:sz w:val="24"/>
          <w:szCs w:val="24"/>
        </w:rPr>
        <w:t xml:space="preserve"> </w:t>
      </w:r>
      <w:r w:rsidRPr="00586E68">
        <w:rPr>
          <w:rStyle w:val="st"/>
          <w:rFonts w:ascii="Times New Roman" w:hAnsi="Times New Roman"/>
          <w:sz w:val="24"/>
          <w:szCs w:val="24"/>
        </w:rPr>
        <w:t xml:space="preserve">Ülkemizde </w:t>
      </w:r>
      <w:r>
        <w:rPr>
          <w:rStyle w:val="st"/>
          <w:rFonts w:ascii="Times New Roman" w:hAnsi="Times New Roman"/>
          <w:sz w:val="24"/>
          <w:szCs w:val="24"/>
        </w:rPr>
        <w:t xml:space="preserve">ürün güvenliği, satış sonrası hizmetler ve fiyatlama politikaları açısından </w:t>
      </w:r>
      <w:r w:rsidRPr="00586E68">
        <w:rPr>
          <w:rStyle w:val="st"/>
          <w:rFonts w:ascii="Times New Roman" w:hAnsi="Times New Roman"/>
          <w:sz w:val="24"/>
          <w:szCs w:val="24"/>
        </w:rPr>
        <w:t>tarafların üstüne düşen görev ve sorumluluğu zamanında ve yeterli bir biçimde yerine getirilmesi ya</w:t>
      </w:r>
      <w:r w:rsidR="00F00837">
        <w:rPr>
          <w:rStyle w:val="st"/>
          <w:rFonts w:ascii="Times New Roman" w:hAnsi="Times New Roman"/>
          <w:sz w:val="24"/>
          <w:szCs w:val="24"/>
        </w:rPr>
        <w:t xml:space="preserve"> </w:t>
      </w:r>
      <w:r w:rsidRPr="00586E68">
        <w:rPr>
          <w:rStyle w:val="st"/>
          <w:rFonts w:ascii="Times New Roman" w:hAnsi="Times New Roman"/>
          <w:sz w:val="24"/>
          <w:szCs w:val="24"/>
        </w:rPr>
        <w:t>da çözüm üretme noktasına gelinmesi durumunda güvenli ürünler açısında çok önemli aşama kaydedilmiş olacaktır.</w:t>
      </w:r>
    </w:p>
    <w:p w:rsidR="00F00837" w:rsidRPr="00F00837" w:rsidRDefault="00F00837" w:rsidP="00CA7BB8">
      <w:pPr>
        <w:spacing w:after="0" w:line="240" w:lineRule="auto"/>
        <w:jc w:val="both"/>
        <w:rPr>
          <w:rFonts w:ascii="Times New Roman" w:hAnsi="Times New Roman"/>
          <w:sz w:val="24"/>
          <w:szCs w:val="24"/>
        </w:rPr>
      </w:pPr>
      <w:r w:rsidRPr="00F00837">
        <w:rPr>
          <w:rFonts w:ascii="Times New Roman" w:hAnsi="Times New Roman"/>
          <w:sz w:val="24"/>
          <w:szCs w:val="24"/>
        </w:rPr>
        <w:t xml:space="preserve">Ürün güvenliği ile satış sonrası hizmetler konusunda, Piyasa Gözetimi ve Denetiminin (PGD) Avrupa ürün güvenliği kuruluşu olan ANEC ve Tüketici örgütleriyle de işbirliği geliştirilerek, PGD </w:t>
      </w:r>
      <w:proofErr w:type="spellStart"/>
      <w:r w:rsidRPr="00F00837">
        <w:rPr>
          <w:rFonts w:ascii="Times New Roman" w:hAnsi="Times New Roman"/>
          <w:sz w:val="24"/>
          <w:szCs w:val="24"/>
        </w:rPr>
        <w:t>nin</w:t>
      </w:r>
      <w:proofErr w:type="spellEnd"/>
      <w:r w:rsidRPr="00F00837">
        <w:rPr>
          <w:rFonts w:ascii="Times New Roman" w:hAnsi="Times New Roman"/>
          <w:sz w:val="24"/>
          <w:szCs w:val="24"/>
        </w:rPr>
        <w:t xml:space="preserve"> yerel mekanizmalarla etkisini artıracak çalışmalar zaman geçirmeden başlatılmalıdır.</w:t>
      </w:r>
    </w:p>
    <w:p w:rsidR="0007450F" w:rsidRDefault="00D833D3" w:rsidP="00CA7BB8">
      <w:pPr>
        <w:spacing w:after="0" w:line="240" w:lineRule="auto"/>
        <w:rPr>
          <w:rFonts w:ascii="Times New Roman" w:hAnsi="Times New Roman"/>
          <w:sz w:val="24"/>
          <w:szCs w:val="24"/>
        </w:rPr>
      </w:pPr>
      <w:r>
        <w:rPr>
          <w:rFonts w:ascii="Times New Roman" w:hAnsi="Times New Roman"/>
          <w:sz w:val="24"/>
          <w:szCs w:val="24"/>
        </w:rPr>
        <w:t xml:space="preserve">Önümüzdeki iki yıllık süreçte ülkemizde ürün güvenliği ve ilişkili alanlarda tüketicinin </w:t>
      </w:r>
      <w:proofErr w:type="spellStart"/>
      <w:r>
        <w:rPr>
          <w:rFonts w:ascii="Times New Roman" w:hAnsi="Times New Roman"/>
          <w:sz w:val="24"/>
          <w:szCs w:val="24"/>
        </w:rPr>
        <w:t>farkındalığının</w:t>
      </w:r>
      <w:proofErr w:type="spellEnd"/>
      <w:r>
        <w:rPr>
          <w:rFonts w:ascii="Times New Roman" w:hAnsi="Times New Roman"/>
          <w:sz w:val="24"/>
          <w:szCs w:val="24"/>
        </w:rPr>
        <w:t xml:space="preserve"> artırılması, denetimlerin tabana yayılarak etkinliğinin artırılması, özellikle de bir test dergisinin hayata geçirilmesi çalışmaları öncelikli görevlerimizden olacaktır.</w:t>
      </w:r>
    </w:p>
    <w:p w:rsidR="00EF207E" w:rsidRDefault="00EF207E" w:rsidP="00CA7BB8">
      <w:pPr>
        <w:spacing w:after="0" w:line="240" w:lineRule="auto"/>
        <w:rPr>
          <w:rFonts w:ascii="Times New Roman" w:hAnsi="Times New Roman"/>
          <w:sz w:val="24"/>
          <w:szCs w:val="24"/>
        </w:rPr>
      </w:pPr>
    </w:p>
    <w:p w:rsidR="00D2593E" w:rsidRDefault="00D2593E" w:rsidP="00EF207E">
      <w:pPr>
        <w:pStyle w:val="HTMLAdresi"/>
        <w:rPr>
          <w:b/>
          <w:i w:val="0"/>
        </w:rPr>
      </w:pPr>
    </w:p>
    <w:p w:rsidR="00D2593E" w:rsidRDefault="00D2593E" w:rsidP="00EF207E">
      <w:pPr>
        <w:pStyle w:val="HTMLAdresi"/>
        <w:rPr>
          <w:b/>
          <w:i w:val="0"/>
        </w:rPr>
      </w:pPr>
    </w:p>
    <w:p w:rsidR="00D2593E" w:rsidRDefault="00D2593E" w:rsidP="00EF207E">
      <w:pPr>
        <w:pStyle w:val="HTMLAdresi"/>
        <w:rPr>
          <w:b/>
          <w:i w:val="0"/>
        </w:rPr>
      </w:pPr>
    </w:p>
    <w:p w:rsidR="00D2593E" w:rsidRDefault="00D2593E" w:rsidP="00EF207E">
      <w:pPr>
        <w:pStyle w:val="HTMLAdresi"/>
        <w:rPr>
          <w:b/>
          <w:i w:val="0"/>
        </w:rPr>
      </w:pPr>
    </w:p>
    <w:p w:rsidR="00EF207E" w:rsidRDefault="00EF207E" w:rsidP="00EF207E">
      <w:pPr>
        <w:pStyle w:val="HTMLAdresi"/>
        <w:rPr>
          <w:b/>
          <w:i w:val="0"/>
        </w:rPr>
      </w:pPr>
      <w:r w:rsidRPr="00EF207E">
        <w:rPr>
          <w:b/>
          <w:i w:val="0"/>
        </w:rPr>
        <w:lastRenderedPageBreak/>
        <w:t>Gıda Güvenliği</w:t>
      </w:r>
    </w:p>
    <w:p w:rsidR="00EF207E" w:rsidRDefault="00EF207E" w:rsidP="00EF207E">
      <w:pPr>
        <w:pStyle w:val="HTMLAdresi"/>
        <w:rPr>
          <w:b/>
          <w:i w:val="0"/>
        </w:rPr>
      </w:pPr>
      <w:r>
        <w:rPr>
          <w:b/>
          <w:i w:val="0"/>
        </w:rPr>
        <w:t xml:space="preserve">a) </w:t>
      </w:r>
      <w:r w:rsidRPr="00EF207E">
        <w:rPr>
          <w:i w:val="0"/>
        </w:rPr>
        <w:t>Tarım ilaçları</w:t>
      </w:r>
    </w:p>
    <w:p w:rsidR="00EF207E" w:rsidRDefault="00EF207E" w:rsidP="00EF207E">
      <w:pPr>
        <w:pStyle w:val="HTMLAdresi"/>
        <w:rPr>
          <w:b/>
          <w:i w:val="0"/>
        </w:rPr>
      </w:pPr>
      <w:r>
        <w:rPr>
          <w:b/>
          <w:i w:val="0"/>
        </w:rPr>
        <w:t xml:space="preserve">b) </w:t>
      </w:r>
      <w:r w:rsidRPr="00EF207E">
        <w:rPr>
          <w:i w:val="0"/>
        </w:rPr>
        <w:t xml:space="preserve">GDO </w:t>
      </w:r>
      <w:proofErr w:type="spellStart"/>
      <w:r w:rsidRPr="00EF207E">
        <w:rPr>
          <w:i w:val="0"/>
        </w:rPr>
        <w:t>lar</w:t>
      </w:r>
      <w:proofErr w:type="spellEnd"/>
    </w:p>
    <w:p w:rsidR="00EF207E" w:rsidRDefault="00EF207E" w:rsidP="00EF207E">
      <w:pPr>
        <w:pStyle w:val="HTMLAdresi"/>
        <w:rPr>
          <w:i w:val="0"/>
        </w:rPr>
      </w:pPr>
      <w:r>
        <w:rPr>
          <w:b/>
          <w:i w:val="0"/>
        </w:rPr>
        <w:t xml:space="preserve">c) </w:t>
      </w:r>
      <w:r w:rsidR="00A40772">
        <w:rPr>
          <w:i w:val="0"/>
        </w:rPr>
        <w:t>İşlenmiş Gıdalar</w:t>
      </w:r>
    </w:p>
    <w:p w:rsidR="00EF207E" w:rsidRDefault="00EF207E" w:rsidP="00EF207E">
      <w:pPr>
        <w:pStyle w:val="HTMLAdresi"/>
        <w:rPr>
          <w:i w:val="0"/>
        </w:rPr>
      </w:pPr>
      <w:r>
        <w:rPr>
          <w:b/>
          <w:i w:val="0"/>
        </w:rPr>
        <w:t xml:space="preserve">d) </w:t>
      </w:r>
      <w:r>
        <w:rPr>
          <w:i w:val="0"/>
        </w:rPr>
        <w:t>Tohumdan çatala gıda güvenliği</w:t>
      </w:r>
    </w:p>
    <w:p w:rsidR="00277FF0" w:rsidRPr="00277FF0" w:rsidRDefault="00277FF0" w:rsidP="00277FF0">
      <w:pPr>
        <w:ind w:right="42"/>
        <w:rPr>
          <w:rFonts w:ascii="Times New Roman" w:hAnsi="Times New Roman"/>
          <w:sz w:val="24"/>
          <w:szCs w:val="24"/>
        </w:rPr>
      </w:pPr>
      <w:r w:rsidRPr="00277FF0">
        <w:rPr>
          <w:rFonts w:ascii="Times New Roman" w:hAnsi="Times New Roman"/>
          <w:b/>
          <w:sz w:val="24"/>
          <w:szCs w:val="24"/>
        </w:rPr>
        <w:t xml:space="preserve">İnsanların </w:t>
      </w:r>
      <w:r w:rsidRPr="00277FF0">
        <w:rPr>
          <w:rFonts w:ascii="Times New Roman" w:hAnsi="Times New Roman"/>
          <w:sz w:val="24"/>
          <w:szCs w:val="24"/>
        </w:rPr>
        <w:t xml:space="preserve">yaşamak için tüketmek zorunda olduğu gıda maddelerinin içeriği ile üretim süreçlerine ilişkin her konuda bilgiyle ulaşmaları daha bilinçli, daha sağlıklı beslenmeleri için bir ön koşuldur. </w:t>
      </w:r>
      <w:r w:rsidR="00532F89" w:rsidRPr="00532F89">
        <w:rPr>
          <w:rFonts w:ascii="Times New Roman" w:hAnsi="Times New Roman"/>
          <w:sz w:val="24"/>
          <w:szCs w:val="24"/>
        </w:rPr>
        <w:t>Tohumdan çatala gıda güvenliğinin sağlanması, gıda maddelerinin işlenme süreçlerinde dışsal etkenlerin zararlara yol açmaması, tedarik sisteminde gıdaların soğuk zincirle sevkinin sürekli ve etkin kılınması, depolama ve raf koşullarının uygun olması, son kullanım kurallarına uyulması yaşanacak olası sorunları önemli ölçüde ortadan kaldırılacaktır.</w:t>
      </w:r>
    </w:p>
    <w:p w:rsidR="009E024D" w:rsidRDefault="00EF207E" w:rsidP="00BA3F4D">
      <w:pPr>
        <w:pStyle w:val="HTMLAdresi"/>
        <w:rPr>
          <w:i w:val="0"/>
        </w:rPr>
      </w:pPr>
      <w:r w:rsidRPr="009C3B2A">
        <w:rPr>
          <w:i w:val="0"/>
        </w:rPr>
        <w:t>Endüstriyel tarımda yetiştirilen ürünler için zararlı olabilecek böcek, ot, mantar ve bunun gibi canlılara karşı koruma amaçlı kullanılan kimyasal maddelerd</w:t>
      </w:r>
      <w:r>
        <w:rPr>
          <w:i w:val="0"/>
        </w:rPr>
        <w:t xml:space="preserve">en olan </w:t>
      </w:r>
      <w:proofErr w:type="spellStart"/>
      <w:r>
        <w:rPr>
          <w:i w:val="0"/>
        </w:rPr>
        <w:t>pestisitler</w:t>
      </w:r>
      <w:proofErr w:type="spellEnd"/>
      <w:r>
        <w:rPr>
          <w:i w:val="0"/>
        </w:rPr>
        <w:t>,</w:t>
      </w:r>
      <w:r w:rsidRPr="009C3B2A">
        <w:rPr>
          <w:i w:val="0"/>
        </w:rPr>
        <w:t xml:space="preserve"> Böcek öldürücü, ot öldürücü gibi ilaçlar canlıları öldüren zehirli kimyasallardır.</w:t>
      </w:r>
      <w:r>
        <w:rPr>
          <w:i w:val="0"/>
        </w:rPr>
        <w:t xml:space="preserve">    </w:t>
      </w:r>
    </w:p>
    <w:p w:rsidR="00D54580" w:rsidRDefault="00EF207E" w:rsidP="00AD2DCD">
      <w:pPr>
        <w:spacing w:after="0" w:line="240" w:lineRule="auto"/>
        <w:ind w:right="42"/>
        <w:rPr>
          <w:rFonts w:ascii="Times New Roman" w:hAnsi="Times New Roman"/>
          <w:sz w:val="24"/>
          <w:szCs w:val="24"/>
        </w:rPr>
      </w:pPr>
      <w:r>
        <w:t xml:space="preserve"> </w:t>
      </w:r>
      <w:proofErr w:type="gramStart"/>
      <w:r w:rsidR="009E024D" w:rsidRPr="009E024D">
        <w:rPr>
          <w:rFonts w:ascii="Times New Roman" w:hAnsi="Times New Roman"/>
          <w:sz w:val="24"/>
          <w:szCs w:val="24"/>
        </w:rPr>
        <w:t>Tarım ürünlerinde tavsiye edilen doz ve kullanım</w:t>
      </w:r>
      <w:r w:rsidR="009E024D">
        <w:rPr>
          <w:rFonts w:ascii="Times New Roman" w:hAnsi="Times New Roman"/>
          <w:sz w:val="24"/>
          <w:szCs w:val="24"/>
        </w:rPr>
        <w:t>la ilgili tavsiyelere uyulmamasının yaygın olduğu</w:t>
      </w:r>
      <w:r w:rsidR="009E024D" w:rsidRPr="009E024D">
        <w:rPr>
          <w:rFonts w:ascii="Times New Roman" w:hAnsi="Times New Roman"/>
          <w:sz w:val="24"/>
          <w:szCs w:val="24"/>
        </w:rPr>
        <w:t xml:space="preserve">, </w:t>
      </w:r>
      <w:r w:rsidR="009E024D" w:rsidRPr="009E024D">
        <w:rPr>
          <w:rFonts w:ascii="Times New Roman" w:hAnsi="Times New Roman"/>
          <w:sz w:val="24"/>
          <w:szCs w:val="24"/>
          <w:u w:val="single"/>
        </w:rPr>
        <w:t>orijinal ilacın yanında emsal ilaçların kullanı</w:t>
      </w:r>
      <w:r w:rsidR="009E024D">
        <w:rPr>
          <w:rFonts w:ascii="Times New Roman" w:hAnsi="Times New Roman"/>
          <w:sz w:val="24"/>
          <w:szCs w:val="24"/>
          <w:u w:val="single"/>
        </w:rPr>
        <w:t>l</w:t>
      </w:r>
      <w:r w:rsidR="009E024D" w:rsidRPr="009E024D">
        <w:rPr>
          <w:rFonts w:ascii="Times New Roman" w:hAnsi="Times New Roman"/>
          <w:sz w:val="24"/>
          <w:szCs w:val="24"/>
          <w:u w:val="single"/>
        </w:rPr>
        <w:t>m</w:t>
      </w:r>
      <w:r w:rsidR="009E024D">
        <w:rPr>
          <w:rFonts w:ascii="Times New Roman" w:hAnsi="Times New Roman"/>
          <w:sz w:val="24"/>
          <w:szCs w:val="24"/>
          <w:u w:val="single"/>
        </w:rPr>
        <w:t>as</w:t>
      </w:r>
      <w:r w:rsidR="009E024D" w:rsidRPr="009E024D">
        <w:rPr>
          <w:rFonts w:ascii="Times New Roman" w:hAnsi="Times New Roman"/>
          <w:sz w:val="24"/>
          <w:szCs w:val="24"/>
          <w:u w:val="single"/>
        </w:rPr>
        <w:t xml:space="preserve">ının </w:t>
      </w:r>
      <w:r w:rsidR="009E024D" w:rsidRPr="009E024D">
        <w:rPr>
          <w:rFonts w:ascii="Times New Roman" w:hAnsi="Times New Roman"/>
          <w:sz w:val="24"/>
          <w:szCs w:val="24"/>
        </w:rPr>
        <w:t xml:space="preserve">her durumda soruna yol açtığı, ucuz fiyata alınan emsal ilaçların aktif maddesinin safiyeti ve yardımcı maddelerinin kalitesinin düşüklüğünün yarattığı olumsuzluklar ile istenen sonucun alınabilmesi için aşırı dozda kullanımının kalıntı sorununun daha </w:t>
      </w:r>
      <w:r w:rsidR="009E024D">
        <w:rPr>
          <w:rFonts w:ascii="Times New Roman" w:hAnsi="Times New Roman"/>
          <w:sz w:val="24"/>
          <w:szCs w:val="24"/>
        </w:rPr>
        <w:t>da artmasına yol açtığı b</w:t>
      </w:r>
      <w:r w:rsidR="009E024D" w:rsidRPr="009E024D">
        <w:rPr>
          <w:rFonts w:ascii="Times New Roman" w:hAnsi="Times New Roman"/>
          <w:sz w:val="24"/>
          <w:szCs w:val="24"/>
        </w:rPr>
        <w:t>il</w:t>
      </w:r>
      <w:r w:rsidR="009E024D">
        <w:rPr>
          <w:rFonts w:ascii="Times New Roman" w:hAnsi="Times New Roman"/>
          <w:sz w:val="24"/>
          <w:szCs w:val="24"/>
        </w:rPr>
        <w:t>in</w:t>
      </w:r>
      <w:r w:rsidR="009E024D" w:rsidRPr="009E024D">
        <w:rPr>
          <w:rFonts w:ascii="Times New Roman" w:hAnsi="Times New Roman"/>
          <w:sz w:val="24"/>
          <w:szCs w:val="24"/>
        </w:rPr>
        <w:t xml:space="preserve">mektedir.   </w:t>
      </w:r>
      <w:r w:rsidR="009E024D">
        <w:rPr>
          <w:rFonts w:ascii="Times New Roman" w:hAnsi="Times New Roman"/>
          <w:sz w:val="24"/>
          <w:szCs w:val="24"/>
        </w:rPr>
        <w:t xml:space="preserve">                                                                                </w:t>
      </w:r>
      <w:r w:rsidRPr="009E024D">
        <w:rPr>
          <w:rFonts w:ascii="Times New Roman" w:hAnsi="Times New Roman"/>
          <w:sz w:val="24"/>
          <w:szCs w:val="24"/>
        </w:rPr>
        <w:t xml:space="preserve">Hem insan sağlığına hem de çevreye geri dönüşü olmayan zararlar veren </w:t>
      </w:r>
      <w:proofErr w:type="spellStart"/>
      <w:r w:rsidRPr="009E024D">
        <w:rPr>
          <w:rFonts w:ascii="Times New Roman" w:hAnsi="Times New Roman"/>
          <w:sz w:val="24"/>
          <w:szCs w:val="24"/>
        </w:rPr>
        <w:t>pestisitlerle</w:t>
      </w:r>
      <w:proofErr w:type="spellEnd"/>
      <w:r w:rsidRPr="009E024D">
        <w:rPr>
          <w:rFonts w:ascii="Times New Roman" w:hAnsi="Times New Roman"/>
          <w:sz w:val="24"/>
          <w:szCs w:val="24"/>
        </w:rPr>
        <w:t xml:space="preserve"> ilgili</w:t>
      </w:r>
      <w:r w:rsidRPr="009E024D">
        <w:rPr>
          <w:rFonts w:ascii="Times New Roman" w:hAnsi="Times New Roman"/>
          <w:i/>
          <w:sz w:val="24"/>
          <w:szCs w:val="24"/>
        </w:rPr>
        <w:t xml:space="preserve"> </w:t>
      </w:r>
      <w:r w:rsidRPr="009E024D">
        <w:rPr>
          <w:rFonts w:ascii="Times New Roman" w:hAnsi="Times New Roman"/>
          <w:sz w:val="24"/>
          <w:szCs w:val="24"/>
        </w:rPr>
        <w:t xml:space="preserve">Tarım ve Orman Bakanlığı, insan ve çevre sağlığına olumsuz etkileri nedeniyle, 2020 yılında 25 </w:t>
      </w:r>
      <w:proofErr w:type="spellStart"/>
      <w:r w:rsidRPr="009E024D">
        <w:rPr>
          <w:rFonts w:ascii="Times New Roman" w:hAnsi="Times New Roman"/>
          <w:sz w:val="24"/>
          <w:szCs w:val="24"/>
        </w:rPr>
        <w:t>pestisit</w:t>
      </w:r>
      <w:proofErr w:type="spellEnd"/>
      <w:r w:rsidRPr="009E024D">
        <w:rPr>
          <w:rFonts w:ascii="Times New Roman" w:hAnsi="Times New Roman"/>
          <w:sz w:val="24"/>
          <w:szCs w:val="24"/>
        </w:rPr>
        <w:t xml:space="preserve"> etken maddesini yasaklarken 7 tanesinin kullanımına ise sınırlama getirdiğini açıklamasına ve AB sürecinde yasaklanan </w:t>
      </w:r>
      <w:proofErr w:type="spellStart"/>
      <w:r w:rsidRPr="009E024D">
        <w:rPr>
          <w:rFonts w:ascii="Times New Roman" w:hAnsi="Times New Roman"/>
          <w:sz w:val="24"/>
          <w:szCs w:val="24"/>
        </w:rPr>
        <w:t>pestisit</w:t>
      </w:r>
      <w:proofErr w:type="spellEnd"/>
      <w:r w:rsidRPr="009E024D">
        <w:rPr>
          <w:rFonts w:ascii="Times New Roman" w:hAnsi="Times New Roman"/>
          <w:sz w:val="24"/>
          <w:szCs w:val="24"/>
        </w:rPr>
        <w:t xml:space="preserve"> sayısı 200’ü aşmasına rağmen bugün kontrolsüz kullanılan </w:t>
      </w:r>
      <w:proofErr w:type="spellStart"/>
      <w:r w:rsidRPr="009E024D">
        <w:rPr>
          <w:rFonts w:ascii="Times New Roman" w:hAnsi="Times New Roman"/>
          <w:sz w:val="24"/>
          <w:szCs w:val="24"/>
        </w:rPr>
        <w:t>pestisitler</w:t>
      </w:r>
      <w:proofErr w:type="spellEnd"/>
      <w:r w:rsidRPr="009E024D">
        <w:rPr>
          <w:rFonts w:ascii="Times New Roman" w:hAnsi="Times New Roman"/>
          <w:sz w:val="24"/>
          <w:szCs w:val="24"/>
        </w:rPr>
        <w:t xml:space="preserve"> canlı yaşamını tehdit etmeye devam etmektedir.</w:t>
      </w:r>
      <w:r w:rsidRPr="009E024D">
        <w:rPr>
          <w:rFonts w:ascii="Times New Roman" w:hAnsi="Times New Roman"/>
          <w:i/>
          <w:sz w:val="24"/>
          <w:szCs w:val="24"/>
        </w:rPr>
        <w:t xml:space="preserve">                                                                                         </w:t>
      </w:r>
      <w:proofErr w:type="gramEnd"/>
      <w:r w:rsidRPr="009E024D">
        <w:rPr>
          <w:rFonts w:ascii="Times New Roman" w:hAnsi="Times New Roman"/>
          <w:sz w:val="24"/>
          <w:szCs w:val="24"/>
        </w:rPr>
        <w:t xml:space="preserve">Türkiye İstatistik Kurumu (TÜİK) verilerine göre, Türkiye’de 2020 yılında toplam 53 bin 672 ton </w:t>
      </w:r>
      <w:proofErr w:type="spellStart"/>
      <w:r w:rsidRPr="009E024D">
        <w:rPr>
          <w:rFonts w:ascii="Times New Roman" w:hAnsi="Times New Roman"/>
          <w:sz w:val="24"/>
          <w:szCs w:val="24"/>
        </w:rPr>
        <w:t>pestisit</w:t>
      </w:r>
      <w:proofErr w:type="spellEnd"/>
      <w:r w:rsidRPr="009E024D">
        <w:rPr>
          <w:rFonts w:ascii="Times New Roman" w:hAnsi="Times New Roman"/>
          <w:sz w:val="24"/>
          <w:szCs w:val="24"/>
        </w:rPr>
        <w:t xml:space="preserve"> kullanıldı. </w:t>
      </w:r>
      <w:proofErr w:type="spellStart"/>
      <w:r w:rsidRPr="009E024D">
        <w:rPr>
          <w:rFonts w:ascii="Times New Roman" w:hAnsi="Times New Roman"/>
          <w:sz w:val="24"/>
          <w:szCs w:val="24"/>
        </w:rPr>
        <w:t>Pestisitler</w:t>
      </w:r>
      <w:proofErr w:type="spellEnd"/>
      <w:r w:rsidRPr="009E024D">
        <w:rPr>
          <w:rFonts w:ascii="Times New Roman" w:hAnsi="Times New Roman"/>
          <w:sz w:val="24"/>
          <w:szCs w:val="24"/>
        </w:rPr>
        <w:t xml:space="preserve">, başta uçucu böcek türleri, eklembacaklılar ve kuşlar olmak üzere çok sayıda canlı türünün hızla yok olmasında en önemli etkenlerden biridir. </w:t>
      </w:r>
    </w:p>
    <w:p w:rsidR="00AD2DCD" w:rsidRDefault="00D54580" w:rsidP="00AD2DCD">
      <w:pPr>
        <w:spacing w:after="0" w:line="240" w:lineRule="auto"/>
        <w:ind w:right="42"/>
        <w:rPr>
          <w:rFonts w:ascii="Times New Roman" w:hAnsi="Times New Roman"/>
          <w:sz w:val="24"/>
          <w:szCs w:val="24"/>
        </w:rPr>
      </w:pPr>
      <w:r>
        <w:rPr>
          <w:rFonts w:ascii="Times New Roman" w:hAnsi="Times New Roman"/>
          <w:sz w:val="24"/>
          <w:szCs w:val="24"/>
        </w:rPr>
        <w:t>Bir araştırmada</w:t>
      </w:r>
      <w:r w:rsidR="00EF207E" w:rsidRPr="009E024D">
        <w:rPr>
          <w:rFonts w:ascii="Times New Roman" w:hAnsi="Times New Roman"/>
          <w:sz w:val="24"/>
          <w:szCs w:val="24"/>
        </w:rPr>
        <w:t xml:space="preserve">, dünya genelinden toplanan bal örneklerinin dörtte üçü </w:t>
      </w:r>
      <w:proofErr w:type="spellStart"/>
      <w:r w:rsidR="00EF207E" w:rsidRPr="009E024D">
        <w:rPr>
          <w:rFonts w:ascii="Times New Roman" w:hAnsi="Times New Roman"/>
          <w:sz w:val="24"/>
          <w:szCs w:val="24"/>
        </w:rPr>
        <w:t>pestisit</w:t>
      </w:r>
      <w:proofErr w:type="spellEnd"/>
      <w:r w:rsidR="00EF207E" w:rsidRPr="009E024D">
        <w:rPr>
          <w:rFonts w:ascii="Times New Roman" w:hAnsi="Times New Roman"/>
          <w:sz w:val="24"/>
          <w:szCs w:val="24"/>
        </w:rPr>
        <w:t xml:space="preserve"> kalıntısı içer</w:t>
      </w:r>
      <w:r>
        <w:rPr>
          <w:rFonts w:ascii="Times New Roman" w:hAnsi="Times New Roman"/>
          <w:sz w:val="24"/>
          <w:szCs w:val="24"/>
        </w:rPr>
        <w:t>d</w:t>
      </w:r>
      <w:r w:rsidR="00EF207E" w:rsidRPr="009E024D">
        <w:rPr>
          <w:rFonts w:ascii="Times New Roman" w:hAnsi="Times New Roman"/>
          <w:sz w:val="24"/>
          <w:szCs w:val="24"/>
        </w:rPr>
        <w:t>i</w:t>
      </w:r>
      <w:r>
        <w:rPr>
          <w:rFonts w:ascii="Times New Roman" w:hAnsi="Times New Roman"/>
          <w:sz w:val="24"/>
          <w:szCs w:val="24"/>
        </w:rPr>
        <w:t>ği yer almıştır.</w:t>
      </w:r>
      <w:r w:rsidR="00EF207E" w:rsidRPr="009E024D">
        <w:rPr>
          <w:rFonts w:ascii="Times New Roman" w:hAnsi="Times New Roman"/>
          <w:sz w:val="24"/>
          <w:szCs w:val="24"/>
        </w:rPr>
        <w:t xml:space="preserve"> Bu sonuç </w:t>
      </w:r>
      <w:proofErr w:type="spellStart"/>
      <w:r w:rsidR="00EF207E" w:rsidRPr="009E024D">
        <w:rPr>
          <w:rFonts w:ascii="Times New Roman" w:hAnsi="Times New Roman"/>
          <w:sz w:val="24"/>
          <w:szCs w:val="24"/>
        </w:rPr>
        <w:t>pestisitlerin</w:t>
      </w:r>
      <w:proofErr w:type="spellEnd"/>
      <w:r w:rsidR="00EF207E" w:rsidRPr="009E024D">
        <w:rPr>
          <w:rFonts w:ascii="Times New Roman" w:hAnsi="Times New Roman"/>
          <w:sz w:val="24"/>
          <w:szCs w:val="24"/>
        </w:rPr>
        <w:t xml:space="preserve"> geniş bir coğrafi alana dağıldıklarının göstergesidir.</w:t>
      </w:r>
      <w:r w:rsidR="00AD2DCD">
        <w:rPr>
          <w:rFonts w:ascii="Times New Roman" w:hAnsi="Times New Roman"/>
          <w:sz w:val="24"/>
          <w:szCs w:val="24"/>
        </w:rPr>
        <w:t xml:space="preserve"> </w:t>
      </w:r>
      <w:r w:rsidR="00EF207E" w:rsidRPr="00AD2DCD">
        <w:rPr>
          <w:rFonts w:ascii="Times New Roman" w:hAnsi="Times New Roman"/>
          <w:sz w:val="24"/>
          <w:szCs w:val="24"/>
        </w:rPr>
        <w:t xml:space="preserve">Bazı </w:t>
      </w:r>
      <w:proofErr w:type="spellStart"/>
      <w:r w:rsidR="00EF207E" w:rsidRPr="00AD2DCD">
        <w:rPr>
          <w:rFonts w:ascii="Times New Roman" w:hAnsi="Times New Roman"/>
          <w:sz w:val="24"/>
          <w:szCs w:val="24"/>
        </w:rPr>
        <w:t>pestisitler</w:t>
      </w:r>
      <w:proofErr w:type="spellEnd"/>
      <w:r w:rsidR="00EF207E" w:rsidRPr="00AD2DCD">
        <w:rPr>
          <w:rFonts w:ascii="Times New Roman" w:hAnsi="Times New Roman"/>
          <w:sz w:val="24"/>
          <w:szCs w:val="24"/>
        </w:rPr>
        <w:t xml:space="preserve"> toprakta ve sularda, aylar hatta yıllar boyunca zehir</w:t>
      </w:r>
      <w:r w:rsidR="00AD2DCD">
        <w:rPr>
          <w:rFonts w:ascii="Times New Roman" w:hAnsi="Times New Roman"/>
          <w:sz w:val="24"/>
          <w:szCs w:val="24"/>
        </w:rPr>
        <w:t xml:space="preserve">li etkisini yitirmeden kaldığı gibi, </w:t>
      </w:r>
      <w:r w:rsidR="00EF207E" w:rsidRPr="00AD2DCD">
        <w:rPr>
          <w:rFonts w:ascii="Times New Roman" w:hAnsi="Times New Roman"/>
          <w:sz w:val="24"/>
          <w:szCs w:val="24"/>
        </w:rPr>
        <w:t xml:space="preserve">doğal hayattaki canlı türleri, özellikle uçucu böcekler ve ürün zararlılarının kontrolünde önemli rol oynayan kuşlar ile eklembacaklılarda kitlesel yok oluşa neden olmaktadır. Tarımsal alanlarda yoğun </w:t>
      </w:r>
      <w:proofErr w:type="spellStart"/>
      <w:r w:rsidR="00EF207E" w:rsidRPr="00AD2DCD">
        <w:rPr>
          <w:rFonts w:ascii="Times New Roman" w:hAnsi="Times New Roman"/>
          <w:sz w:val="24"/>
          <w:szCs w:val="24"/>
        </w:rPr>
        <w:t>pestisit</w:t>
      </w:r>
      <w:proofErr w:type="spellEnd"/>
      <w:r w:rsidR="00EF207E" w:rsidRPr="00AD2DCD">
        <w:rPr>
          <w:rFonts w:ascii="Times New Roman" w:hAnsi="Times New Roman"/>
          <w:sz w:val="24"/>
          <w:szCs w:val="24"/>
        </w:rPr>
        <w:t xml:space="preserve"> kullan</w:t>
      </w:r>
      <w:r w:rsidR="00AD2DCD">
        <w:rPr>
          <w:rFonts w:ascii="Times New Roman" w:hAnsi="Times New Roman"/>
          <w:sz w:val="24"/>
          <w:szCs w:val="24"/>
        </w:rPr>
        <w:t>ımı iklim krizini de tetiklemektedir.</w:t>
      </w:r>
      <w:r w:rsidR="00EF207E" w:rsidRPr="00AD2DCD">
        <w:rPr>
          <w:rFonts w:ascii="Times New Roman" w:hAnsi="Times New Roman"/>
          <w:sz w:val="24"/>
          <w:szCs w:val="24"/>
        </w:rPr>
        <w:t xml:space="preserve"> </w:t>
      </w:r>
    </w:p>
    <w:p w:rsidR="00EF207E" w:rsidRPr="00AD2DCD" w:rsidRDefault="00EF207E" w:rsidP="00AD2DCD">
      <w:pPr>
        <w:spacing w:after="0" w:line="240" w:lineRule="auto"/>
        <w:ind w:right="42"/>
        <w:rPr>
          <w:rFonts w:ascii="Times New Roman" w:hAnsi="Times New Roman"/>
          <w:b/>
          <w:bCs/>
          <w:sz w:val="24"/>
          <w:szCs w:val="24"/>
        </w:rPr>
      </w:pPr>
      <w:proofErr w:type="spellStart"/>
      <w:r w:rsidRPr="00AD2DCD">
        <w:rPr>
          <w:rFonts w:ascii="Times New Roman" w:hAnsi="Times New Roman"/>
          <w:sz w:val="24"/>
          <w:szCs w:val="24"/>
        </w:rPr>
        <w:t>Pestisit</w:t>
      </w:r>
      <w:proofErr w:type="spellEnd"/>
      <w:r w:rsidRPr="00AD2DCD">
        <w:rPr>
          <w:rFonts w:ascii="Times New Roman" w:hAnsi="Times New Roman"/>
          <w:sz w:val="24"/>
          <w:szCs w:val="24"/>
        </w:rPr>
        <w:t xml:space="preserve"> kullanımını azaltan ya da ortadan kaldıran doğa dostu tarımsal faaliyetler ise toprağa ciddi miktarda karbon gömülmesini de sağladığı için küresel iklim krizinin çözümü yolunda olumlu katkı sağlamaktadır</w:t>
      </w:r>
    </w:p>
    <w:p w:rsidR="00EF207E" w:rsidRPr="00073802" w:rsidRDefault="00EF207E" w:rsidP="00BA3F4D">
      <w:pPr>
        <w:spacing w:before="100" w:beforeAutospacing="1" w:after="0" w:line="240" w:lineRule="auto"/>
        <w:rPr>
          <w:rFonts w:ascii="Times New Roman" w:hAnsi="Times New Roman"/>
          <w:sz w:val="24"/>
          <w:szCs w:val="24"/>
        </w:rPr>
      </w:pPr>
      <w:r w:rsidRPr="00073802">
        <w:rPr>
          <w:rFonts w:ascii="Times New Roman" w:hAnsi="Times New Roman"/>
          <w:b/>
          <w:bCs/>
          <w:sz w:val="24"/>
          <w:szCs w:val="24"/>
        </w:rPr>
        <w:t xml:space="preserve">Toplum Destekli Tarım </w:t>
      </w:r>
      <w:r>
        <w:rPr>
          <w:rFonts w:ascii="Times New Roman" w:hAnsi="Times New Roman"/>
          <w:sz w:val="24"/>
          <w:szCs w:val="24"/>
        </w:rPr>
        <w:t xml:space="preserve">                                                                                                                         </w:t>
      </w:r>
      <w:r w:rsidRPr="00073802">
        <w:rPr>
          <w:rFonts w:ascii="Times New Roman" w:hAnsi="Times New Roman"/>
          <w:sz w:val="24"/>
          <w:szCs w:val="24"/>
        </w:rPr>
        <w:t xml:space="preserve">Etiket okuyarak ürünün </w:t>
      </w:r>
      <w:proofErr w:type="spellStart"/>
      <w:r w:rsidRPr="00073802">
        <w:rPr>
          <w:rFonts w:ascii="Times New Roman" w:hAnsi="Times New Roman"/>
          <w:sz w:val="24"/>
          <w:szCs w:val="24"/>
        </w:rPr>
        <w:t>gluten</w:t>
      </w:r>
      <w:proofErr w:type="spellEnd"/>
      <w:r w:rsidRPr="00073802">
        <w:rPr>
          <w:rFonts w:ascii="Times New Roman" w:hAnsi="Times New Roman"/>
          <w:sz w:val="24"/>
          <w:szCs w:val="24"/>
        </w:rPr>
        <w:t xml:space="preserve"> içerip içermediğini veya gıda katkı maddele</w:t>
      </w:r>
      <w:r>
        <w:rPr>
          <w:rFonts w:ascii="Times New Roman" w:hAnsi="Times New Roman"/>
          <w:sz w:val="24"/>
          <w:szCs w:val="24"/>
        </w:rPr>
        <w:t>ri olup olmadığını anlama şansım</w:t>
      </w:r>
      <w:r w:rsidRPr="00073802">
        <w:rPr>
          <w:rFonts w:ascii="Times New Roman" w:hAnsi="Times New Roman"/>
          <w:sz w:val="24"/>
          <w:szCs w:val="24"/>
        </w:rPr>
        <w:t xml:space="preserve">ız </w:t>
      </w:r>
      <w:r>
        <w:rPr>
          <w:rFonts w:ascii="Times New Roman" w:hAnsi="Times New Roman"/>
          <w:sz w:val="24"/>
          <w:szCs w:val="24"/>
        </w:rPr>
        <w:t xml:space="preserve">olmakla birlikte </w:t>
      </w:r>
      <w:r w:rsidRPr="00073802">
        <w:rPr>
          <w:rFonts w:ascii="Times New Roman" w:hAnsi="Times New Roman"/>
          <w:sz w:val="24"/>
          <w:szCs w:val="24"/>
        </w:rPr>
        <w:t xml:space="preserve">tağşişi, </w:t>
      </w:r>
      <w:proofErr w:type="spellStart"/>
      <w:r w:rsidRPr="00073802">
        <w:rPr>
          <w:rFonts w:ascii="Times New Roman" w:hAnsi="Times New Roman"/>
          <w:sz w:val="24"/>
          <w:szCs w:val="24"/>
        </w:rPr>
        <w:t>mikotoksinleri</w:t>
      </w:r>
      <w:proofErr w:type="spellEnd"/>
      <w:r w:rsidRPr="00073802">
        <w:rPr>
          <w:rFonts w:ascii="Times New Roman" w:hAnsi="Times New Roman"/>
          <w:sz w:val="24"/>
          <w:szCs w:val="24"/>
        </w:rPr>
        <w:t xml:space="preserve"> veya </w:t>
      </w:r>
      <w:proofErr w:type="spellStart"/>
      <w:r w:rsidRPr="00073802">
        <w:rPr>
          <w:rFonts w:ascii="Times New Roman" w:hAnsi="Times New Roman"/>
          <w:sz w:val="24"/>
          <w:szCs w:val="24"/>
        </w:rPr>
        <w:t>pestisiti</w:t>
      </w:r>
      <w:proofErr w:type="spellEnd"/>
      <w:r>
        <w:rPr>
          <w:rFonts w:ascii="Times New Roman" w:hAnsi="Times New Roman"/>
          <w:sz w:val="24"/>
          <w:szCs w:val="24"/>
        </w:rPr>
        <w:t xml:space="preserve"> tüketiciler olarak tespit etmemiz mümkün değildir. </w:t>
      </w:r>
      <w:r w:rsidRPr="00073802">
        <w:rPr>
          <w:rFonts w:ascii="Times New Roman" w:hAnsi="Times New Roman"/>
          <w:sz w:val="24"/>
          <w:szCs w:val="24"/>
        </w:rPr>
        <w:t>Tüketicilerin</w:t>
      </w:r>
      <w:r>
        <w:rPr>
          <w:rFonts w:ascii="Times New Roman" w:hAnsi="Times New Roman"/>
          <w:sz w:val="24"/>
          <w:szCs w:val="24"/>
        </w:rPr>
        <w:t xml:space="preserve"> önce haklarının farkında olmaları için </w:t>
      </w:r>
      <w:r w:rsidRPr="00073802">
        <w:rPr>
          <w:rFonts w:ascii="Times New Roman" w:hAnsi="Times New Roman"/>
          <w:sz w:val="24"/>
          <w:szCs w:val="24"/>
        </w:rPr>
        <w:t xml:space="preserve">sivil toplum örgütlerine </w:t>
      </w:r>
      <w:r>
        <w:rPr>
          <w:rFonts w:ascii="Times New Roman" w:hAnsi="Times New Roman"/>
          <w:sz w:val="24"/>
          <w:szCs w:val="24"/>
        </w:rPr>
        <w:t xml:space="preserve">katılarak </w:t>
      </w:r>
      <w:r w:rsidRPr="00073802">
        <w:rPr>
          <w:rFonts w:ascii="Times New Roman" w:hAnsi="Times New Roman"/>
          <w:sz w:val="24"/>
          <w:szCs w:val="24"/>
        </w:rPr>
        <w:t xml:space="preserve">yapabilirler. </w:t>
      </w:r>
      <w:proofErr w:type="spellStart"/>
      <w:r w:rsidRPr="00073802">
        <w:rPr>
          <w:rFonts w:ascii="Times New Roman" w:hAnsi="Times New Roman"/>
          <w:sz w:val="24"/>
          <w:szCs w:val="24"/>
        </w:rPr>
        <w:t>Pestisitlerden</w:t>
      </w:r>
      <w:proofErr w:type="spellEnd"/>
      <w:r w:rsidRPr="00073802">
        <w:rPr>
          <w:rFonts w:ascii="Times New Roman" w:hAnsi="Times New Roman"/>
          <w:sz w:val="24"/>
          <w:szCs w:val="24"/>
        </w:rPr>
        <w:t xml:space="preserve"> korunmanın yolu örgütlenerek üreticiler ve üretici örgütleri ile işbirliği içinde güvenilir, katılımcı üretim tüketim modelleri yaratmak. Bunlardan biri de toplum destekli tarım. </w:t>
      </w:r>
      <w:r>
        <w:rPr>
          <w:rFonts w:ascii="Times New Roman" w:hAnsi="Times New Roman"/>
          <w:sz w:val="24"/>
          <w:szCs w:val="24"/>
        </w:rPr>
        <w:t xml:space="preserve">Belirlenecek </w:t>
      </w:r>
      <w:r w:rsidRPr="00073802">
        <w:rPr>
          <w:rFonts w:ascii="Times New Roman" w:hAnsi="Times New Roman"/>
          <w:sz w:val="24"/>
          <w:szCs w:val="24"/>
        </w:rPr>
        <w:t>ilke ve kural</w:t>
      </w:r>
      <w:r>
        <w:rPr>
          <w:rFonts w:ascii="Times New Roman" w:hAnsi="Times New Roman"/>
          <w:sz w:val="24"/>
          <w:szCs w:val="24"/>
        </w:rPr>
        <w:t>lar çerçevesinde üretim yapılarak</w:t>
      </w:r>
      <w:r w:rsidRPr="00073802">
        <w:rPr>
          <w:rFonts w:ascii="Times New Roman" w:hAnsi="Times New Roman"/>
          <w:sz w:val="24"/>
          <w:szCs w:val="24"/>
        </w:rPr>
        <w:t>, adil bir mod</w:t>
      </w:r>
      <w:r>
        <w:rPr>
          <w:rFonts w:ascii="Times New Roman" w:hAnsi="Times New Roman"/>
          <w:sz w:val="24"/>
          <w:szCs w:val="24"/>
        </w:rPr>
        <w:t xml:space="preserve">el yaratarak üreticiler </w:t>
      </w:r>
      <w:proofErr w:type="gramStart"/>
      <w:r>
        <w:rPr>
          <w:rFonts w:ascii="Times New Roman" w:hAnsi="Times New Roman"/>
          <w:sz w:val="24"/>
          <w:szCs w:val="24"/>
        </w:rPr>
        <w:t>desteklen</w:t>
      </w:r>
      <w:r w:rsidRPr="00073802">
        <w:rPr>
          <w:rFonts w:ascii="Times New Roman" w:hAnsi="Times New Roman"/>
          <w:sz w:val="24"/>
          <w:szCs w:val="24"/>
        </w:rPr>
        <w:t>ebilir,</w:t>
      </w:r>
      <w:proofErr w:type="gramEnd"/>
      <w:r w:rsidRPr="00073802">
        <w:rPr>
          <w:rFonts w:ascii="Times New Roman" w:hAnsi="Times New Roman"/>
          <w:sz w:val="24"/>
          <w:szCs w:val="24"/>
        </w:rPr>
        <w:t xml:space="preserve"> </w:t>
      </w:r>
      <w:r>
        <w:rPr>
          <w:rFonts w:ascii="Times New Roman" w:hAnsi="Times New Roman"/>
          <w:sz w:val="24"/>
          <w:szCs w:val="24"/>
        </w:rPr>
        <w:t xml:space="preserve">ve </w:t>
      </w:r>
      <w:r w:rsidRPr="00073802">
        <w:rPr>
          <w:rFonts w:ascii="Times New Roman" w:hAnsi="Times New Roman"/>
          <w:sz w:val="24"/>
          <w:szCs w:val="24"/>
        </w:rPr>
        <w:t>onlar</w:t>
      </w:r>
      <w:r>
        <w:rPr>
          <w:rFonts w:ascii="Times New Roman" w:hAnsi="Times New Roman"/>
          <w:sz w:val="24"/>
          <w:szCs w:val="24"/>
        </w:rPr>
        <w:t>a alım garantisi verilerek çözüm üretilebilir.</w:t>
      </w:r>
    </w:p>
    <w:p w:rsidR="00EF207E" w:rsidRPr="00C25A7D" w:rsidRDefault="00EF207E" w:rsidP="00BA3F4D">
      <w:pPr>
        <w:pStyle w:val="HTMLAdresi"/>
        <w:rPr>
          <w:rFonts w:asciiTheme="minorHAnsi" w:hAnsiTheme="minorHAnsi"/>
          <w:b/>
          <w:i w:val="0"/>
        </w:rPr>
      </w:pPr>
      <w:r w:rsidRPr="00C25A7D">
        <w:rPr>
          <w:i w:val="0"/>
        </w:rPr>
        <w:t xml:space="preserve">Tarımda verimlilik, sürdürülebilirlik, ekonomik tartışmalar yapılırken sağlık, biyolojik çeşitlilik, </w:t>
      </w:r>
      <w:proofErr w:type="spellStart"/>
      <w:r w:rsidRPr="00C25A7D">
        <w:rPr>
          <w:i w:val="0"/>
        </w:rPr>
        <w:t>pestisitlerin</w:t>
      </w:r>
      <w:proofErr w:type="spellEnd"/>
      <w:r w:rsidRPr="00C25A7D">
        <w:rPr>
          <w:i w:val="0"/>
        </w:rPr>
        <w:t xml:space="preserve"> ve </w:t>
      </w:r>
      <w:proofErr w:type="spellStart"/>
      <w:r w:rsidRPr="00C25A7D">
        <w:rPr>
          <w:i w:val="0"/>
        </w:rPr>
        <w:t>metabolitlerin</w:t>
      </w:r>
      <w:proofErr w:type="spellEnd"/>
      <w:r w:rsidRPr="00C25A7D">
        <w:rPr>
          <w:i w:val="0"/>
        </w:rPr>
        <w:t xml:space="preserve"> onlarca yıl doğada özellikle su kaynaklarında varlıklarını sürdürüyor olmaları, iklim gibi diğer canlılar ve çevresel zararları ve etkileri genellikle hesaba katılmaz</w:t>
      </w:r>
      <w:r>
        <w:rPr>
          <w:i w:val="0"/>
        </w:rPr>
        <w:t>lar</w:t>
      </w:r>
      <w:r w:rsidRPr="00C25A7D">
        <w:rPr>
          <w:i w:val="0"/>
        </w:rPr>
        <w:t xml:space="preserve">. </w:t>
      </w:r>
    </w:p>
    <w:p w:rsidR="00D2593E" w:rsidRDefault="00D2593E" w:rsidP="00BA3F4D">
      <w:pPr>
        <w:spacing w:before="100" w:beforeAutospacing="1" w:after="0" w:line="240" w:lineRule="auto"/>
        <w:outlineLvl w:val="1"/>
        <w:rPr>
          <w:rFonts w:ascii="Times New Roman" w:hAnsi="Times New Roman"/>
          <w:b/>
          <w:bCs/>
          <w:sz w:val="24"/>
          <w:szCs w:val="24"/>
        </w:rPr>
      </w:pPr>
    </w:p>
    <w:p w:rsidR="00021D73" w:rsidRPr="00A40772" w:rsidRDefault="00021D73" w:rsidP="00D2593E">
      <w:pPr>
        <w:spacing w:before="100" w:beforeAutospacing="1" w:after="0" w:line="240" w:lineRule="auto"/>
        <w:outlineLvl w:val="1"/>
        <w:rPr>
          <w:rFonts w:ascii="Times New Roman" w:hAnsi="Times New Roman"/>
          <w:b/>
          <w:bCs/>
          <w:sz w:val="24"/>
          <w:szCs w:val="24"/>
        </w:rPr>
      </w:pPr>
      <w:r w:rsidRPr="00021D73">
        <w:rPr>
          <w:rFonts w:ascii="Times New Roman" w:hAnsi="Times New Roman"/>
          <w:b/>
          <w:bCs/>
          <w:sz w:val="24"/>
          <w:szCs w:val="24"/>
        </w:rPr>
        <w:lastRenderedPageBreak/>
        <w:t xml:space="preserve">İşlenmiş gıdalar </w:t>
      </w:r>
      <w:r w:rsidR="00A40772">
        <w:rPr>
          <w:rFonts w:ascii="Times New Roman" w:hAnsi="Times New Roman"/>
          <w:b/>
          <w:bCs/>
          <w:sz w:val="24"/>
          <w:szCs w:val="24"/>
        </w:rPr>
        <w:t xml:space="preserve">                                                                                                                                          </w:t>
      </w:r>
      <w:r w:rsidRPr="004F448A">
        <w:rPr>
          <w:rFonts w:ascii="Times New Roman" w:hAnsi="Times New Roman"/>
          <w:sz w:val="24"/>
          <w:szCs w:val="24"/>
        </w:rPr>
        <w:t xml:space="preserve">İşlenmiş gıdaların kötü olduğuna dair bir genel kanı </w:t>
      </w:r>
      <w:r>
        <w:rPr>
          <w:rFonts w:ascii="Times New Roman" w:hAnsi="Times New Roman"/>
          <w:sz w:val="24"/>
          <w:szCs w:val="24"/>
        </w:rPr>
        <w:t xml:space="preserve">olmasına rağmen </w:t>
      </w:r>
      <w:r w:rsidRPr="004F448A">
        <w:rPr>
          <w:rFonts w:ascii="Times New Roman" w:hAnsi="Times New Roman"/>
          <w:sz w:val="24"/>
          <w:szCs w:val="24"/>
        </w:rPr>
        <w:t xml:space="preserve">işlenmiş gıdalardan ne </w:t>
      </w:r>
      <w:r>
        <w:rPr>
          <w:rFonts w:ascii="Times New Roman" w:hAnsi="Times New Roman"/>
          <w:sz w:val="24"/>
          <w:szCs w:val="24"/>
        </w:rPr>
        <w:t xml:space="preserve">anlaşıldığına bakmak gerekir. Her </w:t>
      </w:r>
      <w:r w:rsidRPr="004F448A">
        <w:rPr>
          <w:rFonts w:ascii="Times New Roman" w:hAnsi="Times New Roman"/>
          <w:sz w:val="24"/>
          <w:szCs w:val="24"/>
        </w:rPr>
        <w:t>işlenmiş gıda maddelerinin kötü olduğunu söylemek yanlıştır.  Gıdaları işlemek gereklidir; aksi takdirde başta gıda kayıpları, gıdaların besin öğesi içeriğinde azalmalar ve sağlık açısından risk yaratan durumlar olmak üzere çeşitli sorunlar açığa çıka</w:t>
      </w:r>
      <w:r>
        <w:rPr>
          <w:rFonts w:ascii="Times New Roman" w:hAnsi="Times New Roman"/>
          <w:sz w:val="24"/>
          <w:szCs w:val="24"/>
        </w:rPr>
        <w:t>caktı</w:t>
      </w:r>
      <w:r w:rsidRPr="004F448A">
        <w:rPr>
          <w:rFonts w:ascii="Times New Roman" w:hAnsi="Times New Roman"/>
          <w:sz w:val="24"/>
          <w:szCs w:val="24"/>
        </w:rPr>
        <w:t>r. Gıda işleme teknikleri olmadan gıda üretim-tüketim sistemini ayakta tutabilmek imkânsızdır; bütün sistem birkaç gün içinde çöker.</w:t>
      </w:r>
    </w:p>
    <w:p w:rsidR="00021D73" w:rsidRPr="004F448A" w:rsidRDefault="00021D73" w:rsidP="00D2593E">
      <w:pPr>
        <w:spacing w:before="100" w:beforeAutospacing="1" w:after="0" w:line="240" w:lineRule="auto"/>
        <w:rPr>
          <w:rFonts w:ascii="Times New Roman" w:hAnsi="Times New Roman"/>
          <w:sz w:val="24"/>
          <w:szCs w:val="24"/>
        </w:rPr>
      </w:pPr>
      <w:r w:rsidRPr="004F448A">
        <w:rPr>
          <w:rFonts w:ascii="Times New Roman" w:hAnsi="Times New Roman"/>
          <w:sz w:val="24"/>
          <w:szCs w:val="24"/>
        </w:rPr>
        <w:t>Gıdaları işlemek toplumsal hayatın dev</w:t>
      </w:r>
      <w:r>
        <w:rPr>
          <w:rFonts w:ascii="Times New Roman" w:hAnsi="Times New Roman"/>
          <w:sz w:val="24"/>
          <w:szCs w:val="24"/>
        </w:rPr>
        <w:t xml:space="preserve">amlılığı için bir gerekliliktir. </w:t>
      </w:r>
      <w:proofErr w:type="gramStart"/>
      <w:r w:rsidRPr="004F448A">
        <w:rPr>
          <w:rFonts w:ascii="Times New Roman" w:hAnsi="Times New Roman"/>
          <w:sz w:val="24"/>
          <w:szCs w:val="24"/>
        </w:rPr>
        <w:t>yerel</w:t>
      </w:r>
      <w:proofErr w:type="gramEnd"/>
      <w:r w:rsidRPr="004F448A">
        <w:rPr>
          <w:rFonts w:ascii="Times New Roman" w:hAnsi="Times New Roman"/>
          <w:sz w:val="24"/>
          <w:szCs w:val="24"/>
        </w:rPr>
        <w:t xml:space="preserve"> üretim-tüketim pratiklerinin geliştirilmesine, </w:t>
      </w:r>
      <w:proofErr w:type="spellStart"/>
      <w:r w:rsidRPr="004F448A">
        <w:rPr>
          <w:rFonts w:ascii="Times New Roman" w:hAnsi="Times New Roman"/>
          <w:sz w:val="24"/>
          <w:szCs w:val="24"/>
        </w:rPr>
        <w:t>agroekolojik</w:t>
      </w:r>
      <w:proofErr w:type="spellEnd"/>
      <w:r w:rsidRPr="004F448A">
        <w:rPr>
          <w:rFonts w:ascii="Times New Roman" w:hAnsi="Times New Roman"/>
          <w:sz w:val="24"/>
          <w:szCs w:val="24"/>
        </w:rPr>
        <w:t xml:space="preserve"> yöntemlerinin yaygınlaştırılmasına ve çevre kirliliğinin önlenmesine yönelik </w:t>
      </w:r>
      <w:r>
        <w:rPr>
          <w:rFonts w:ascii="Times New Roman" w:hAnsi="Times New Roman"/>
          <w:sz w:val="24"/>
          <w:szCs w:val="24"/>
        </w:rPr>
        <w:t xml:space="preserve">faaliyetlere atıfta bulunmak gerekecektir. </w:t>
      </w:r>
      <w:r w:rsidRPr="004F448A">
        <w:rPr>
          <w:rFonts w:ascii="Times New Roman" w:hAnsi="Times New Roman"/>
          <w:sz w:val="24"/>
          <w:szCs w:val="24"/>
        </w:rPr>
        <w:t>Gıda işlemede genel bir kural olarak minimal teknik-</w:t>
      </w:r>
      <w:proofErr w:type="gramStart"/>
      <w:r w:rsidRPr="004F448A">
        <w:rPr>
          <w:rFonts w:ascii="Times New Roman" w:hAnsi="Times New Roman"/>
          <w:sz w:val="24"/>
          <w:szCs w:val="24"/>
        </w:rPr>
        <w:t>hijyenik</w:t>
      </w:r>
      <w:proofErr w:type="gramEnd"/>
      <w:r w:rsidRPr="004F448A">
        <w:rPr>
          <w:rFonts w:ascii="Times New Roman" w:hAnsi="Times New Roman"/>
          <w:sz w:val="24"/>
          <w:szCs w:val="24"/>
        </w:rPr>
        <w:t xml:space="preserve"> işlem uygulamak temel bir mühendislik ilkesidir; yani gıdanın doğal niteliği olabildiğince korunmaya çalışılır. Ancak bütün bunlara rağmen işlenmiş her gıdanın sağlığa uygun olduğundan da söz edemeyiz. İşlenmiş </w:t>
      </w:r>
      <w:r w:rsidRPr="004F448A">
        <w:rPr>
          <w:rFonts w:ascii="Times New Roman" w:hAnsi="Times New Roman"/>
          <w:b/>
          <w:bCs/>
          <w:sz w:val="24"/>
          <w:szCs w:val="24"/>
        </w:rPr>
        <w:t>bazı</w:t>
      </w:r>
      <w:r w:rsidRPr="004F448A">
        <w:rPr>
          <w:rFonts w:ascii="Times New Roman" w:hAnsi="Times New Roman"/>
          <w:sz w:val="24"/>
          <w:szCs w:val="24"/>
        </w:rPr>
        <w:t xml:space="preserve"> gıda maddelerinin sağlık sorunlarına yol açtığı da bir gerçektir. Bu sorunların başında da dünya genelinde gözlenen en önemli halk sağlığı sorunlarından biri olan </w:t>
      </w:r>
      <w:proofErr w:type="spellStart"/>
      <w:r w:rsidRPr="004F448A">
        <w:rPr>
          <w:rFonts w:ascii="Times New Roman" w:hAnsi="Times New Roman"/>
          <w:sz w:val="24"/>
          <w:szCs w:val="24"/>
        </w:rPr>
        <w:t>obezite</w:t>
      </w:r>
      <w:proofErr w:type="spellEnd"/>
      <w:r w:rsidRPr="004F448A">
        <w:rPr>
          <w:rFonts w:ascii="Times New Roman" w:hAnsi="Times New Roman"/>
          <w:sz w:val="24"/>
          <w:szCs w:val="24"/>
        </w:rPr>
        <w:t xml:space="preserve"> gelir. </w:t>
      </w:r>
      <w:proofErr w:type="spellStart"/>
      <w:r w:rsidRPr="004F448A">
        <w:rPr>
          <w:rFonts w:ascii="Times New Roman" w:hAnsi="Times New Roman"/>
          <w:sz w:val="24"/>
          <w:szCs w:val="24"/>
        </w:rPr>
        <w:t>Obezite</w:t>
      </w:r>
      <w:proofErr w:type="spellEnd"/>
      <w:r w:rsidRPr="004F448A">
        <w:rPr>
          <w:rFonts w:ascii="Times New Roman" w:hAnsi="Times New Roman"/>
          <w:sz w:val="24"/>
          <w:szCs w:val="24"/>
        </w:rPr>
        <w:t xml:space="preserve"> diyabet, kalp ve damar hastalıkları, yüksek tansiyon gibi önemli sağlık sorunlarına yol aç</w:t>
      </w:r>
      <w:r>
        <w:rPr>
          <w:rFonts w:ascii="Times New Roman" w:hAnsi="Times New Roman"/>
          <w:sz w:val="24"/>
          <w:szCs w:val="24"/>
        </w:rPr>
        <w:t>m</w:t>
      </w:r>
      <w:r w:rsidRPr="004F448A">
        <w:rPr>
          <w:rFonts w:ascii="Times New Roman" w:hAnsi="Times New Roman"/>
          <w:sz w:val="24"/>
          <w:szCs w:val="24"/>
        </w:rPr>
        <w:t>a</w:t>
      </w:r>
      <w:r>
        <w:rPr>
          <w:rFonts w:ascii="Times New Roman" w:hAnsi="Times New Roman"/>
          <w:sz w:val="24"/>
          <w:szCs w:val="24"/>
        </w:rPr>
        <w:t>ktadı</w:t>
      </w:r>
      <w:r w:rsidRPr="004F448A">
        <w:rPr>
          <w:rFonts w:ascii="Times New Roman" w:hAnsi="Times New Roman"/>
          <w:sz w:val="24"/>
          <w:szCs w:val="24"/>
        </w:rPr>
        <w:t>r.</w:t>
      </w:r>
    </w:p>
    <w:p w:rsidR="001B10DA" w:rsidRDefault="00021D73" w:rsidP="00BA3F4D">
      <w:pPr>
        <w:spacing w:before="100" w:beforeAutospacing="1" w:after="0" w:line="240" w:lineRule="auto"/>
        <w:rPr>
          <w:rFonts w:ascii="Times New Roman" w:hAnsi="Times New Roman"/>
          <w:sz w:val="24"/>
          <w:szCs w:val="24"/>
        </w:rPr>
      </w:pPr>
      <w:r w:rsidRPr="004F448A">
        <w:rPr>
          <w:rFonts w:ascii="Times New Roman" w:hAnsi="Times New Roman"/>
          <w:sz w:val="24"/>
          <w:szCs w:val="24"/>
        </w:rPr>
        <w:t>Genel olarak bakıldığında</w:t>
      </w:r>
      <w:r w:rsidRPr="00021D73">
        <w:rPr>
          <w:rFonts w:ascii="Times New Roman" w:hAnsi="Times New Roman"/>
          <w:sz w:val="24"/>
          <w:szCs w:val="24"/>
        </w:rPr>
        <w:t xml:space="preserve"> </w:t>
      </w:r>
      <w:hyperlink r:id="rId9" w:history="1">
        <w:r w:rsidRPr="00021D73">
          <w:rPr>
            <w:rFonts w:ascii="Times New Roman" w:hAnsi="Times New Roman"/>
            <w:sz w:val="24"/>
            <w:szCs w:val="24"/>
          </w:rPr>
          <w:t>abur cubur</w:t>
        </w:r>
      </w:hyperlink>
      <w:r w:rsidRPr="004F448A">
        <w:rPr>
          <w:rFonts w:ascii="Times New Roman" w:hAnsi="Times New Roman"/>
          <w:sz w:val="24"/>
          <w:szCs w:val="24"/>
        </w:rPr>
        <w:t xml:space="preserve"> olarak nitele</w:t>
      </w:r>
      <w:r>
        <w:rPr>
          <w:rFonts w:ascii="Times New Roman" w:hAnsi="Times New Roman"/>
          <w:sz w:val="24"/>
          <w:szCs w:val="24"/>
        </w:rPr>
        <w:t xml:space="preserve">nen işlenmiş gıda maddelerinin </w:t>
      </w:r>
      <w:proofErr w:type="spellStart"/>
      <w:r>
        <w:rPr>
          <w:rFonts w:ascii="Times New Roman" w:hAnsi="Times New Roman"/>
          <w:sz w:val="24"/>
          <w:szCs w:val="24"/>
        </w:rPr>
        <w:t>o</w:t>
      </w:r>
      <w:r w:rsidRPr="004F448A">
        <w:rPr>
          <w:rFonts w:ascii="Times New Roman" w:hAnsi="Times New Roman"/>
          <w:sz w:val="24"/>
          <w:szCs w:val="24"/>
        </w:rPr>
        <w:t>bezite</w:t>
      </w:r>
      <w:proofErr w:type="spellEnd"/>
      <w:r w:rsidRPr="004F448A">
        <w:rPr>
          <w:rFonts w:ascii="Times New Roman" w:hAnsi="Times New Roman"/>
          <w:sz w:val="24"/>
          <w:szCs w:val="24"/>
        </w:rPr>
        <w:t xml:space="preserve"> sorununa yol açtığına dair çok sayıda akademik makale ve rapor</w:t>
      </w:r>
      <w:r w:rsidR="00A40772">
        <w:rPr>
          <w:rFonts w:ascii="Times New Roman" w:hAnsi="Times New Roman"/>
          <w:sz w:val="24"/>
          <w:szCs w:val="24"/>
        </w:rPr>
        <w:t>lar olduğunu biliyoruz</w:t>
      </w:r>
      <w:r w:rsidRPr="004F448A">
        <w:rPr>
          <w:rFonts w:ascii="Times New Roman" w:hAnsi="Times New Roman"/>
          <w:sz w:val="24"/>
          <w:szCs w:val="24"/>
        </w:rPr>
        <w:t>. Üret</w:t>
      </w:r>
      <w:r w:rsidR="00A40772">
        <w:rPr>
          <w:rFonts w:ascii="Times New Roman" w:hAnsi="Times New Roman"/>
          <w:sz w:val="24"/>
          <w:szCs w:val="24"/>
        </w:rPr>
        <w:t xml:space="preserve">im sistemini kontrol edilmesi </w:t>
      </w:r>
      <w:r w:rsidRPr="004F448A">
        <w:rPr>
          <w:rFonts w:ascii="Times New Roman" w:hAnsi="Times New Roman"/>
          <w:sz w:val="24"/>
          <w:szCs w:val="24"/>
        </w:rPr>
        <w:t>gerek</w:t>
      </w:r>
      <w:r w:rsidR="00A40772">
        <w:rPr>
          <w:rFonts w:ascii="Times New Roman" w:hAnsi="Times New Roman"/>
          <w:sz w:val="24"/>
          <w:szCs w:val="24"/>
        </w:rPr>
        <w:t>l</w:t>
      </w:r>
      <w:r w:rsidRPr="004F448A">
        <w:rPr>
          <w:rFonts w:ascii="Times New Roman" w:hAnsi="Times New Roman"/>
          <w:sz w:val="24"/>
          <w:szCs w:val="24"/>
        </w:rPr>
        <w:t>i</w:t>
      </w:r>
      <w:r w:rsidR="00A40772">
        <w:rPr>
          <w:rFonts w:ascii="Times New Roman" w:hAnsi="Times New Roman"/>
          <w:sz w:val="24"/>
          <w:szCs w:val="24"/>
        </w:rPr>
        <w:t>li</w:t>
      </w:r>
      <w:r w:rsidRPr="004F448A">
        <w:rPr>
          <w:rFonts w:ascii="Times New Roman" w:hAnsi="Times New Roman"/>
          <w:sz w:val="24"/>
          <w:szCs w:val="24"/>
        </w:rPr>
        <w:t>ği</w:t>
      </w:r>
      <w:r w:rsidR="00A40772">
        <w:rPr>
          <w:rFonts w:ascii="Times New Roman" w:hAnsi="Times New Roman"/>
          <w:sz w:val="24"/>
          <w:szCs w:val="24"/>
        </w:rPr>
        <w:t xml:space="preserve"> yanında</w:t>
      </w:r>
      <w:r w:rsidRPr="004F448A">
        <w:rPr>
          <w:rFonts w:ascii="Times New Roman" w:hAnsi="Times New Roman"/>
          <w:sz w:val="24"/>
          <w:szCs w:val="24"/>
        </w:rPr>
        <w:t>, her gıda maddesinin üretilm</w:t>
      </w:r>
      <w:r>
        <w:rPr>
          <w:rFonts w:ascii="Times New Roman" w:hAnsi="Times New Roman"/>
          <w:sz w:val="24"/>
          <w:szCs w:val="24"/>
        </w:rPr>
        <w:t>esine izin vermemek gerekliliği</w:t>
      </w:r>
      <w:r w:rsidR="00A40772">
        <w:rPr>
          <w:rFonts w:ascii="Times New Roman" w:hAnsi="Times New Roman"/>
          <w:sz w:val="24"/>
          <w:szCs w:val="24"/>
        </w:rPr>
        <w:t xml:space="preserve"> de</w:t>
      </w:r>
      <w:r>
        <w:rPr>
          <w:rFonts w:ascii="Times New Roman" w:hAnsi="Times New Roman"/>
          <w:sz w:val="24"/>
          <w:szCs w:val="24"/>
        </w:rPr>
        <w:t xml:space="preserve"> açıktır.</w:t>
      </w:r>
      <w:r w:rsidR="00A40772">
        <w:rPr>
          <w:rFonts w:ascii="Times New Roman" w:hAnsi="Times New Roman"/>
          <w:sz w:val="24"/>
          <w:szCs w:val="24"/>
        </w:rPr>
        <w:t xml:space="preserve"> </w:t>
      </w:r>
      <w:r w:rsidRPr="004F448A">
        <w:rPr>
          <w:rFonts w:ascii="Times New Roman" w:hAnsi="Times New Roman"/>
          <w:sz w:val="24"/>
          <w:szCs w:val="24"/>
        </w:rPr>
        <w:t xml:space="preserve">Abur cubur olarak nitelenen gıda maddelerinin ortak özelliği ise protein, vitamin ve mineral gibi besin öğelerini çok az ya da hiç içermemesi ancak ilave şeker içeriklerinin çok yüksek olması. </w:t>
      </w:r>
      <w:proofErr w:type="gramStart"/>
      <w:r w:rsidRPr="004F448A">
        <w:rPr>
          <w:rFonts w:ascii="Times New Roman" w:hAnsi="Times New Roman"/>
          <w:sz w:val="24"/>
          <w:szCs w:val="24"/>
        </w:rPr>
        <w:t>alkolsüz</w:t>
      </w:r>
      <w:proofErr w:type="gramEnd"/>
      <w:r w:rsidRPr="004F448A">
        <w:rPr>
          <w:rFonts w:ascii="Times New Roman" w:hAnsi="Times New Roman"/>
          <w:sz w:val="24"/>
          <w:szCs w:val="24"/>
        </w:rPr>
        <w:t xml:space="preserve"> gazlı içeceklerdeki ilave şeker miktarı</w:t>
      </w:r>
      <w:r>
        <w:rPr>
          <w:rFonts w:ascii="Times New Roman" w:hAnsi="Times New Roman"/>
          <w:sz w:val="24"/>
          <w:szCs w:val="24"/>
        </w:rPr>
        <w:t>nın</w:t>
      </w:r>
      <w:r w:rsidRPr="004F448A">
        <w:rPr>
          <w:rFonts w:ascii="Times New Roman" w:hAnsi="Times New Roman"/>
          <w:sz w:val="24"/>
          <w:szCs w:val="24"/>
        </w:rPr>
        <w:t xml:space="preserve"> inanılmaz yüksek</w:t>
      </w:r>
      <w:r>
        <w:rPr>
          <w:rFonts w:ascii="Times New Roman" w:hAnsi="Times New Roman"/>
          <w:sz w:val="24"/>
          <w:szCs w:val="24"/>
        </w:rPr>
        <w:t xml:space="preserve"> olması</w:t>
      </w:r>
      <w:r w:rsidRPr="004F448A">
        <w:rPr>
          <w:rFonts w:ascii="Times New Roman" w:hAnsi="Times New Roman"/>
          <w:sz w:val="24"/>
          <w:szCs w:val="24"/>
        </w:rPr>
        <w:t xml:space="preserve"> bile başlı başına bir kamu sağlığı sorunudur. </w:t>
      </w:r>
      <w:r w:rsidR="00BA3F4D">
        <w:rPr>
          <w:rFonts w:ascii="Times New Roman" w:hAnsi="Times New Roman"/>
          <w:sz w:val="24"/>
          <w:szCs w:val="24"/>
        </w:rPr>
        <w:t xml:space="preserve">     </w:t>
      </w:r>
    </w:p>
    <w:p w:rsidR="001B10DA" w:rsidRPr="001B10DA" w:rsidRDefault="00BA3F4D" w:rsidP="001B10DA">
      <w:pPr>
        <w:pStyle w:val="Standard"/>
        <w:ind w:right="142"/>
        <w:jc w:val="both"/>
        <w:rPr>
          <w:rFonts w:cs="Times New Roman"/>
          <w:color w:val="000000"/>
        </w:rPr>
      </w:pPr>
      <w:r>
        <w:t xml:space="preserve"> </w:t>
      </w:r>
      <w:r w:rsidR="001B10DA" w:rsidRPr="001B10DA">
        <w:rPr>
          <w:rFonts w:cs="Times New Roman"/>
        </w:rPr>
        <w:t>Özellikle hazır gıdaların işlenmesi/üretilmesi sürecinde belirli bir işlevi yerine getirmesi için, bilinçli olarak katılan</w:t>
      </w:r>
      <w:r w:rsidR="001B10DA" w:rsidRPr="001B10DA">
        <w:rPr>
          <w:rFonts w:cs="Times New Roman"/>
          <w:color w:val="000000"/>
        </w:rPr>
        <w:t xml:space="preserve"> katkı maddeleri renklendirici, koruyucu, mineral tuz, kıvam artıcı, homojenleştirici, parlatıcı, tatlandırıcı, inceltici, </w:t>
      </w:r>
      <w:proofErr w:type="gramStart"/>
      <w:r w:rsidR="001B10DA" w:rsidRPr="001B10DA">
        <w:rPr>
          <w:rFonts w:cs="Times New Roman"/>
          <w:color w:val="000000"/>
        </w:rPr>
        <w:t>aroma</w:t>
      </w:r>
      <w:proofErr w:type="gramEnd"/>
      <w:r w:rsidR="001B10DA" w:rsidRPr="001B10DA">
        <w:rPr>
          <w:rFonts w:cs="Times New Roman"/>
          <w:color w:val="000000"/>
        </w:rPr>
        <w:t xml:space="preserve"> ve tat verici amaçlı olarak kullanılmaktadır.</w:t>
      </w:r>
    </w:p>
    <w:p w:rsidR="001B10DA" w:rsidRPr="001B10DA" w:rsidRDefault="001B10DA" w:rsidP="001B10DA">
      <w:pPr>
        <w:ind w:right="42"/>
        <w:rPr>
          <w:rFonts w:ascii="Times New Roman" w:hAnsi="Times New Roman"/>
          <w:sz w:val="24"/>
          <w:szCs w:val="24"/>
        </w:rPr>
      </w:pPr>
      <w:r w:rsidRPr="001B10DA">
        <w:rPr>
          <w:rFonts w:ascii="Times New Roman" w:hAnsi="Times New Roman"/>
          <w:b/>
          <w:sz w:val="24"/>
          <w:szCs w:val="24"/>
        </w:rPr>
        <w:t>İşlenmiş gıda maddelerinin</w:t>
      </w:r>
      <w:r w:rsidRPr="001B10DA">
        <w:rPr>
          <w:rFonts w:ascii="Times New Roman" w:hAnsi="Times New Roman"/>
          <w:sz w:val="24"/>
          <w:szCs w:val="24"/>
        </w:rPr>
        <w:t xml:space="preserve"> içeriğinde bulunan katkı maddeleri hakkında bilgiye ulaşabilme koşullarının eksiksiz oluşturulması gerekliliği tüketicinin seçme hakkını doğru bir biçimde kullanarak kendisinin ve yakın çevresinin sağlık ve güvenliğini korumaya yönelik bir reflekse sahip olmasına katkı sağlayacaktır. Birçok katkı maddesi, hiçbir besleyici değeri olmayan ve gıda maddelerine tat vermek, raf ömrünü uzatmak ve işlevsel kılmak için kullanılmaktadır.</w:t>
      </w:r>
    </w:p>
    <w:p w:rsidR="00021D73" w:rsidRPr="004F448A" w:rsidRDefault="00021D73" w:rsidP="00BA3F4D">
      <w:pPr>
        <w:spacing w:before="100" w:beforeAutospacing="1" w:after="0" w:line="240" w:lineRule="auto"/>
        <w:rPr>
          <w:rFonts w:ascii="Times New Roman" w:hAnsi="Times New Roman"/>
          <w:sz w:val="24"/>
          <w:szCs w:val="24"/>
        </w:rPr>
      </w:pPr>
      <w:r>
        <w:rPr>
          <w:rFonts w:ascii="Times New Roman" w:hAnsi="Times New Roman"/>
          <w:sz w:val="24"/>
          <w:szCs w:val="24"/>
        </w:rPr>
        <w:t xml:space="preserve">Diğer yandan </w:t>
      </w:r>
      <w:r w:rsidRPr="004F448A">
        <w:rPr>
          <w:rFonts w:ascii="Times New Roman" w:hAnsi="Times New Roman"/>
          <w:sz w:val="24"/>
          <w:szCs w:val="24"/>
        </w:rPr>
        <w:t>işlenmiş gıdalarda</w:t>
      </w:r>
      <w:r w:rsidR="00A40772">
        <w:rPr>
          <w:rFonts w:ascii="Times New Roman" w:hAnsi="Times New Roman"/>
          <w:sz w:val="24"/>
          <w:szCs w:val="24"/>
        </w:rPr>
        <w:t xml:space="preserve">ki </w:t>
      </w:r>
      <w:proofErr w:type="spellStart"/>
      <w:r w:rsidR="00A40772">
        <w:rPr>
          <w:rFonts w:ascii="Times New Roman" w:hAnsi="Times New Roman"/>
          <w:sz w:val="24"/>
          <w:szCs w:val="24"/>
        </w:rPr>
        <w:t>toksik</w:t>
      </w:r>
      <w:proofErr w:type="spellEnd"/>
      <w:r w:rsidR="00A40772">
        <w:rPr>
          <w:rFonts w:ascii="Times New Roman" w:hAnsi="Times New Roman"/>
          <w:sz w:val="24"/>
          <w:szCs w:val="24"/>
        </w:rPr>
        <w:t xml:space="preserve"> kimyasal maddelerin yarattığı sorunlara baktığımızda, </w:t>
      </w:r>
      <w:r w:rsidRPr="004F448A">
        <w:rPr>
          <w:rFonts w:ascii="Times New Roman" w:hAnsi="Times New Roman"/>
          <w:sz w:val="24"/>
          <w:szCs w:val="24"/>
        </w:rPr>
        <w:t xml:space="preserve">İşlenmiş gıdalarda bulunan </w:t>
      </w:r>
      <w:proofErr w:type="spellStart"/>
      <w:r w:rsidRPr="004F448A">
        <w:rPr>
          <w:rFonts w:ascii="Times New Roman" w:hAnsi="Times New Roman"/>
          <w:sz w:val="24"/>
          <w:szCs w:val="24"/>
        </w:rPr>
        <w:t>toksik</w:t>
      </w:r>
      <w:proofErr w:type="spellEnd"/>
      <w:r w:rsidRPr="004F448A">
        <w:rPr>
          <w:rFonts w:ascii="Times New Roman" w:hAnsi="Times New Roman"/>
          <w:sz w:val="24"/>
          <w:szCs w:val="24"/>
        </w:rPr>
        <w:t xml:space="preserve"> kimyasal maddelerin bir kısmının kaynağı işleme sürecidir. Aşırı işlenmiş gıda maddelerinde işleme sürecinden kaynaklanan </w:t>
      </w:r>
      <w:proofErr w:type="spellStart"/>
      <w:r w:rsidRPr="004F448A">
        <w:rPr>
          <w:rFonts w:ascii="Times New Roman" w:hAnsi="Times New Roman"/>
          <w:sz w:val="24"/>
          <w:szCs w:val="24"/>
        </w:rPr>
        <w:t>toksik</w:t>
      </w:r>
      <w:proofErr w:type="spellEnd"/>
      <w:r w:rsidRPr="004F448A">
        <w:rPr>
          <w:rFonts w:ascii="Times New Roman" w:hAnsi="Times New Roman"/>
          <w:sz w:val="24"/>
          <w:szCs w:val="24"/>
        </w:rPr>
        <w:t xml:space="preserve"> maddelerin sayısı ve miktarı fazla olabilir. Genel olarak bakıldığında çeşitlilik içeren, dengeli bir beslenme rejiminde işleme sürecinde gıdalara bulaşan ya da işleme süreci esnasında gıdalarda oluşan </w:t>
      </w:r>
      <w:proofErr w:type="spellStart"/>
      <w:r w:rsidRPr="004F448A">
        <w:rPr>
          <w:rFonts w:ascii="Times New Roman" w:hAnsi="Times New Roman"/>
          <w:sz w:val="24"/>
          <w:szCs w:val="24"/>
        </w:rPr>
        <w:t>toksik</w:t>
      </w:r>
      <w:proofErr w:type="spellEnd"/>
      <w:r w:rsidRPr="004F448A">
        <w:rPr>
          <w:rFonts w:ascii="Times New Roman" w:hAnsi="Times New Roman"/>
          <w:sz w:val="24"/>
          <w:szCs w:val="24"/>
        </w:rPr>
        <w:t xml:space="preserve"> kimyasal maddelerin, tarımsal üretimde kullanılan ya da çevre kirliliğinin bir sonucu olarak gıdalara bulaşan </w:t>
      </w:r>
      <w:proofErr w:type="spellStart"/>
      <w:r w:rsidRPr="004F448A">
        <w:rPr>
          <w:rFonts w:ascii="Times New Roman" w:hAnsi="Times New Roman"/>
          <w:sz w:val="24"/>
          <w:szCs w:val="24"/>
        </w:rPr>
        <w:t>toksik</w:t>
      </w:r>
      <w:proofErr w:type="spellEnd"/>
      <w:r w:rsidRPr="004F448A">
        <w:rPr>
          <w:rFonts w:ascii="Times New Roman" w:hAnsi="Times New Roman"/>
          <w:sz w:val="24"/>
          <w:szCs w:val="24"/>
        </w:rPr>
        <w:t xml:space="preserve"> kimyasallara kıyasla çok daha az önem arz ettiğini düşünü</w:t>
      </w:r>
      <w:r w:rsidR="00A40772">
        <w:rPr>
          <w:rFonts w:ascii="Times New Roman" w:hAnsi="Times New Roman"/>
          <w:sz w:val="24"/>
          <w:szCs w:val="24"/>
        </w:rPr>
        <w:t>yorum. Gıda üretim yöntemlerin</w:t>
      </w:r>
      <w:r w:rsidRPr="004F448A">
        <w:rPr>
          <w:rFonts w:ascii="Times New Roman" w:hAnsi="Times New Roman"/>
          <w:sz w:val="24"/>
          <w:szCs w:val="24"/>
        </w:rPr>
        <w:t>in de çevre tahribatına ve kirliliğine yol açtığını göz ardı etmemek gerekir.</w:t>
      </w:r>
      <w:r w:rsidR="00A40772">
        <w:rPr>
          <w:rFonts w:ascii="Times New Roman" w:hAnsi="Times New Roman"/>
          <w:sz w:val="24"/>
          <w:szCs w:val="24"/>
        </w:rPr>
        <w:t xml:space="preserve">                                                                                     </w:t>
      </w:r>
      <w:r w:rsidRPr="004F448A">
        <w:rPr>
          <w:rFonts w:ascii="Times New Roman" w:hAnsi="Times New Roman"/>
          <w:sz w:val="24"/>
          <w:szCs w:val="24"/>
        </w:rPr>
        <w:t xml:space="preserve">Gıda üretiminde kullanılan </w:t>
      </w:r>
      <w:proofErr w:type="spellStart"/>
      <w:r w:rsidRPr="004F448A">
        <w:rPr>
          <w:rFonts w:ascii="Times New Roman" w:hAnsi="Times New Roman"/>
          <w:sz w:val="24"/>
          <w:szCs w:val="24"/>
        </w:rPr>
        <w:t>toksik</w:t>
      </w:r>
      <w:proofErr w:type="spellEnd"/>
      <w:r w:rsidRPr="004F448A">
        <w:rPr>
          <w:rFonts w:ascii="Times New Roman" w:hAnsi="Times New Roman"/>
          <w:sz w:val="24"/>
          <w:szCs w:val="24"/>
        </w:rPr>
        <w:t xml:space="preserve"> kimyasal maddeleri azaltmak ve çevrenin kirletilmesine yol açan süreçleri önlemek hemen her zaman sağlığa uygun gıda üretiminin ve sağlıklı </w:t>
      </w:r>
      <w:r w:rsidR="00A40772">
        <w:rPr>
          <w:rFonts w:ascii="Times New Roman" w:hAnsi="Times New Roman"/>
          <w:sz w:val="24"/>
          <w:szCs w:val="24"/>
        </w:rPr>
        <w:t>bir beslenmenin zeminini oluşturacaktır</w:t>
      </w:r>
      <w:r w:rsidRPr="004F448A">
        <w:rPr>
          <w:rFonts w:ascii="Times New Roman" w:hAnsi="Times New Roman"/>
          <w:sz w:val="24"/>
          <w:szCs w:val="24"/>
        </w:rPr>
        <w:t>.</w:t>
      </w:r>
    </w:p>
    <w:p w:rsidR="00A676C9" w:rsidRPr="0042707A" w:rsidRDefault="00A676C9" w:rsidP="00A676C9">
      <w:pPr>
        <w:ind w:right="142"/>
        <w:jc w:val="both"/>
        <w:rPr>
          <w:rFonts w:ascii="Times New Roman" w:hAnsi="Times New Roman"/>
          <w:color w:val="000207"/>
          <w:sz w:val="24"/>
          <w:szCs w:val="24"/>
        </w:rPr>
      </w:pPr>
      <w:proofErr w:type="gramStart"/>
      <w:r w:rsidRPr="00072160">
        <w:rPr>
          <w:rStyle w:val="antlinkz"/>
          <w:rFonts w:ascii="Times New Roman" w:hAnsi="Times New Roman"/>
          <w:b/>
          <w:color w:val="000207"/>
          <w:sz w:val="24"/>
          <w:szCs w:val="24"/>
        </w:rPr>
        <w:t>Tağşiş</w:t>
      </w:r>
      <w:r w:rsidRPr="00072160">
        <w:rPr>
          <w:rStyle w:val="antlinkz"/>
          <w:rFonts w:ascii="Times New Roman" w:hAnsi="Times New Roman"/>
          <w:color w:val="000207"/>
          <w:sz w:val="24"/>
          <w:szCs w:val="24"/>
        </w:rPr>
        <w:t xml:space="preserve">  satışa</w:t>
      </w:r>
      <w:proofErr w:type="gramEnd"/>
      <w:r w:rsidRPr="00072160">
        <w:rPr>
          <w:rStyle w:val="antlinkz"/>
          <w:rFonts w:ascii="Times New Roman" w:hAnsi="Times New Roman"/>
          <w:color w:val="000207"/>
          <w:sz w:val="24"/>
          <w:szCs w:val="24"/>
        </w:rPr>
        <w:t xml:space="preserve"> sunulan bir maddenin, bir başka madde ilave edilmesi, düşük kalite hammadde katılması veya üründe pahalı bir hammaddenin kullanılmaması ya da az kullanılmasına yönelik yapılan işlemlerdir. Tağşiş ekonomik çıkar elde etmek için yapılan tüketici tarafından anlaşılması güç olan bir dolandırıcılık türüdür. Günümüzde özellikle de gıda maddelerinin üretiminde kullanılan en yaygın aldatma yöntemi olarak karşımıza çıkarak sağlık ve güvenliğimizi tehdit etmektedir. </w:t>
      </w:r>
      <w:r w:rsidR="00393184">
        <w:rPr>
          <w:rFonts w:ascii="Times New Roman" w:hAnsi="Times New Roman"/>
          <w:sz w:val="24"/>
          <w:szCs w:val="24"/>
        </w:rPr>
        <w:t>Diğer yandan, ülkemizde de kümes hayvanı</w:t>
      </w:r>
      <w:r w:rsidRPr="00072160">
        <w:rPr>
          <w:rFonts w:ascii="Times New Roman" w:hAnsi="Times New Roman"/>
          <w:sz w:val="24"/>
          <w:szCs w:val="24"/>
        </w:rPr>
        <w:t xml:space="preserve"> ve sığır yetiştiriciliğinde </w:t>
      </w:r>
      <w:r w:rsidR="00393184" w:rsidRPr="00072160">
        <w:rPr>
          <w:rFonts w:ascii="Times New Roman" w:hAnsi="Times New Roman"/>
          <w:sz w:val="24"/>
          <w:szCs w:val="24"/>
        </w:rPr>
        <w:t xml:space="preserve">yaygın </w:t>
      </w:r>
      <w:r w:rsidR="00393184">
        <w:rPr>
          <w:rFonts w:ascii="Times New Roman" w:hAnsi="Times New Roman"/>
          <w:sz w:val="24"/>
          <w:szCs w:val="24"/>
        </w:rPr>
        <w:t xml:space="preserve">bir biçimde </w:t>
      </w:r>
      <w:r w:rsidR="00393184">
        <w:rPr>
          <w:rFonts w:ascii="Times New Roman" w:hAnsi="Times New Roman"/>
          <w:sz w:val="24"/>
          <w:szCs w:val="24"/>
        </w:rPr>
        <w:lastRenderedPageBreak/>
        <w:t xml:space="preserve">Antibiyotik kullanımını söz konusu olup,  etlerin tüketimi sonucu antibiyotik direnci oluştuğu bilim insanlarınca tespiti yapılmaktadır. Ayrıca, </w:t>
      </w:r>
      <w:r w:rsidRPr="00072160">
        <w:rPr>
          <w:rFonts w:ascii="Times New Roman" w:hAnsi="Times New Roman"/>
          <w:sz w:val="24"/>
          <w:szCs w:val="24"/>
        </w:rPr>
        <w:t xml:space="preserve">GDO </w:t>
      </w:r>
      <w:proofErr w:type="spellStart"/>
      <w:r w:rsidRPr="00072160">
        <w:rPr>
          <w:rFonts w:ascii="Times New Roman" w:hAnsi="Times New Roman"/>
          <w:sz w:val="24"/>
          <w:szCs w:val="24"/>
        </w:rPr>
        <w:t>lu</w:t>
      </w:r>
      <w:proofErr w:type="spellEnd"/>
      <w:r w:rsidRPr="00072160">
        <w:rPr>
          <w:rFonts w:ascii="Times New Roman" w:hAnsi="Times New Roman"/>
          <w:sz w:val="24"/>
          <w:szCs w:val="24"/>
        </w:rPr>
        <w:t xml:space="preserve"> mısır ve soyanın küspesinden ve mısır silajından yapılan yemlerle yapılan hayvan yetiştiriciliğinin yaygın olduğu </w:t>
      </w:r>
      <w:r w:rsidR="00393184">
        <w:rPr>
          <w:rFonts w:ascii="Times New Roman" w:hAnsi="Times New Roman"/>
          <w:sz w:val="24"/>
          <w:szCs w:val="24"/>
        </w:rPr>
        <w:t>orta ve uzun vadede ortaya çıkması olası sakıncaları uzmanlar tarafından ifade edilmektedir.</w:t>
      </w:r>
    </w:p>
    <w:p w:rsidR="00E87A8C" w:rsidRPr="00E87A8C" w:rsidRDefault="00E87A8C" w:rsidP="00072160">
      <w:pPr>
        <w:spacing w:after="0" w:line="240" w:lineRule="auto"/>
        <w:jc w:val="both"/>
        <w:rPr>
          <w:rFonts w:ascii="Times New Roman" w:hAnsi="Times New Roman"/>
          <w:sz w:val="24"/>
          <w:szCs w:val="24"/>
        </w:rPr>
      </w:pPr>
      <w:r>
        <w:rPr>
          <w:rFonts w:ascii="Times New Roman" w:hAnsi="Times New Roman"/>
          <w:sz w:val="24"/>
          <w:szCs w:val="24"/>
        </w:rPr>
        <w:t>Y</w:t>
      </w:r>
      <w:r w:rsidRPr="00E87A8C">
        <w:rPr>
          <w:rFonts w:ascii="Times New Roman" w:hAnsi="Times New Roman"/>
          <w:sz w:val="24"/>
          <w:szCs w:val="24"/>
        </w:rPr>
        <w:t xml:space="preserve">em amaçlı </w:t>
      </w:r>
      <w:proofErr w:type="spellStart"/>
      <w:r w:rsidRPr="00E87A8C">
        <w:rPr>
          <w:rFonts w:ascii="Times New Roman" w:hAnsi="Times New Roman"/>
          <w:sz w:val="24"/>
          <w:szCs w:val="24"/>
        </w:rPr>
        <w:t>GDO’lu</w:t>
      </w:r>
      <w:proofErr w:type="spellEnd"/>
      <w:r w:rsidRPr="00E87A8C">
        <w:rPr>
          <w:rFonts w:ascii="Times New Roman" w:hAnsi="Times New Roman"/>
          <w:sz w:val="24"/>
          <w:szCs w:val="24"/>
        </w:rPr>
        <w:t xml:space="preserve"> maddelerin ülkemiz</w:t>
      </w:r>
      <w:r>
        <w:rPr>
          <w:rFonts w:ascii="Times New Roman" w:hAnsi="Times New Roman"/>
          <w:sz w:val="24"/>
          <w:szCs w:val="24"/>
        </w:rPr>
        <w:t>e girişi yasaklanması</w:t>
      </w:r>
    </w:p>
    <w:p w:rsidR="00E87A8C" w:rsidRPr="00E87A8C" w:rsidRDefault="00E87A8C" w:rsidP="00072160">
      <w:pPr>
        <w:spacing w:after="0" w:line="240" w:lineRule="auto"/>
        <w:jc w:val="both"/>
        <w:rPr>
          <w:rFonts w:ascii="Times New Roman" w:hAnsi="Times New Roman"/>
          <w:sz w:val="24"/>
          <w:szCs w:val="24"/>
        </w:rPr>
      </w:pPr>
      <w:proofErr w:type="spellStart"/>
      <w:r>
        <w:rPr>
          <w:rFonts w:ascii="Times New Roman" w:hAnsi="Times New Roman"/>
          <w:sz w:val="24"/>
          <w:szCs w:val="24"/>
        </w:rPr>
        <w:t>GDO'lu</w:t>
      </w:r>
      <w:proofErr w:type="spellEnd"/>
      <w:r>
        <w:rPr>
          <w:rFonts w:ascii="Times New Roman" w:hAnsi="Times New Roman"/>
          <w:sz w:val="24"/>
          <w:szCs w:val="24"/>
        </w:rPr>
        <w:t xml:space="preserve"> tarımın önü açılmaması</w:t>
      </w:r>
      <w:r w:rsidRPr="00E87A8C">
        <w:rPr>
          <w:rFonts w:ascii="Times New Roman" w:hAnsi="Times New Roman"/>
          <w:sz w:val="24"/>
          <w:szCs w:val="24"/>
        </w:rPr>
        <w:t>.</w:t>
      </w:r>
    </w:p>
    <w:p w:rsidR="00E87A8C" w:rsidRPr="00E87A8C" w:rsidRDefault="00E87A8C" w:rsidP="00072160">
      <w:pPr>
        <w:spacing w:after="0" w:line="240" w:lineRule="auto"/>
        <w:jc w:val="both"/>
        <w:rPr>
          <w:rFonts w:ascii="Times New Roman" w:hAnsi="Times New Roman"/>
          <w:sz w:val="24"/>
          <w:szCs w:val="24"/>
        </w:rPr>
      </w:pPr>
      <w:r w:rsidRPr="00E87A8C">
        <w:rPr>
          <w:rFonts w:ascii="Times New Roman" w:hAnsi="Times New Roman"/>
          <w:sz w:val="24"/>
          <w:szCs w:val="24"/>
        </w:rPr>
        <w:t>Yerli gen kaynaklarımızın korunması, geliştirilmesi ve ıslah çalışmaları yapılma</w:t>
      </w:r>
      <w:r>
        <w:rPr>
          <w:rFonts w:ascii="Times New Roman" w:hAnsi="Times New Roman"/>
          <w:sz w:val="24"/>
          <w:szCs w:val="24"/>
        </w:rPr>
        <w:t>s</w:t>
      </w:r>
      <w:r w:rsidRPr="00E87A8C">
        <w:rPr>
          <w:rFonts w:ascii="Times New Roman" w:hAnsi="Times New Roman"/>
          <w:sz w:val="24"/>
          <w:szCs w:val="24"/>
        </w:rPr>
        <w:t>ı, yerli tohumculuk sektörünün oluşturulması</w:t>
      </w:r>
      <w:r>
        <w:rPr>
          <w:rFonts w:ascii="Times New Roman" w:hAnsi="Times New Roman"/>
          <w:sz w:val="24"/>
          <w:szCs w:val="24"/>
        </w:rPr>
        <w:t xml:space="preserve"> için politikaların hayata geçirilmesi.</w:t>
      </w:r>
      <w:r w:rsidRPr="00E87A8C">
        <w:rPr>
          <w:rFonts w:ascii="Times New Roman" w:hAnsi="Times New Roman"/>
          <w:sz w:val="24"/>
          <w:szCs w:val="24"/>
        </w:rPr>
        <w:t xml:space="preserve"> </w:t>
      </w:r>
    </w:p>
    <w:p w:rsidR="00E87A8C" w:rsidRPr="00E87A8C" w:rsidRDefault="00E87A8C" w:rsidP="00072160">
      <w:pPr>
        <w:spacing w:after="0" w:line="240" w:lineRule="auto"/>
        <w:jc w:val="both"/>
        <w:rPr>
          <w:rFonts w:ascii="Times New Roman" w:hAnsi="Times New Roman"/>
          <w:sz w:val="24"/>
          <w:szCs w:val="24"/>
        </w:rPr>
      </w:pPr>
      <w:proofErr w:type="spellStart"/>
      <w:r w:rsidRPr="00E87A8C">
        <w:rPr>
          <w:rFonts w:ascii="Times New Roman" w:hAnsi="Times New Roman"/>
          <w:sz w:val="24"/>
          <w:szCs w:val="24"/>
        </w:rPr>
        <w:t>Biyogüvenlik</w:t>
      </w:r>
      <w:proofErr w:type="spellEnd"/>
      <w:r w:rsidRPr="00E87A8C">
        <w:rPr>
          <w:rFonts w:ascii="Times New Roman" w:hAnsi="Times New Roman"/>
          <w:sz w:val="24"/>
          <w:szCs w:val="24"/>
        </w:rPr>
        <w:t xml:space="preserve"> kanununda zaman geçirilmeden değişiklik yapılarak GDO </w:t>
      </w:r>
      <w:proofErr w:type="spellStart"/>
      <w:r w:rsidRPr="00E87A8C">
        <w:rPr>
          <w:rFonts w:ascii="Times New Roman" w:hAnsi="Times New Roman"/>
          <w:sz w:val="24"/>
          <w:szCs w:val="24"/>
        </w:rPr>
        <w:t>ları</w:t>
      </w:r>
      <w:proofErr w:type="spellEnd"/>
      <w:r w:rsidRPr="00E87A8C">
        <w:rPr>
          <w:rFonts w:ascii="Times New Roman" w:hAnsi="Times New Roman"/>
          <w:sz w:val="24"/>
          <w:szCs w:val="24"/>
        </w:rPr>
        <w:t xml:space="preserve"> kesinlikle reddeden, </w:t>
      </w:r>
      <w:proofErr w:type="spellStart"/>
      <w:r w:rsidRPr="00E87A8C">
        <w:rPr>
          <w:rFonts w:ascii="Times New Roman" w:hAnsi="Times New Roman"/>
          <w:sz w:val="24"/>
          <w:szCs w:val="24"/>
        </w:rPr>
        <w:t>Biyoçeşitliliğimize</w:t>
      </w:r>
      <w:proofErr w:type="spellEnd"/>
      <w:r w:rsidRPr="00E87A8C">
        <w:rPr>
          <w:rFonts w:ascii="Times New Roman" w:hAnsi="Times New Roman"/>
          <w:sz w:val="24"/>
          <w:szCs w:val="24"/>
        </w:rPr>
        <w:t xml:space="preserve"> sahip ç</w:t>
      </w:r>
      <w:r>
        <w:rPr>
          <w:rFonts w:ascii="Times New Roman" w:hAnsi="Times New Roman"/>
          <w:sz w:val="24"/>
          <w:szCs w:val="24"/>
        </w:rPr>
        <w:t>ıkan hükümlere yer verilmesi.</w:t>
      </w:r>
    </w:p>
    <w:p w:rsidR="00277FF0" w:rsidRDefault="00E87A8C" w:rsidP="00B63FB6">
      <w:pPr>
        <w:spacing w:after="0" w:line="240" w:lineRule="auto"/>
        <w:jc w:val="both"/>
        <w:rPr>
          <w:rFonts w:ascii="Times New Roman" w:hAnsi="Times New Roman"/>
          <w:sz w:val="24"/>
          <w:szCs w:val="24"/>
        </w:rPr>
      </w:pPr>
      <w:r w:rsidRPr="00E87A8C">
        <w:rPr>
          <w:rFonts w:ascii="Times New Roman" w:hAnsi="Times New Roman"/>
          <w:sz w:val="24"/>
          <w:szCs w:val="24"/>
        </w:rPr>
        <w:t>Havası, suyu, toprağı kirletilmemiş bir ülkede yaşamak her canlının doğal hakkı</w:t>
      </w:r>
      <w:r w:rsidR="00072160">
        <w:rPr>
          <w:rFonts w:ascii="Times New Roman" w:hAnsi="Times New Roman"/>
          <w:sz w:val="24"/>
          <w:szCs w:val="24"/>
        </w:rPr>
        <w:t xml:space="preserve"> olması</w:t>
      </w:r>
      <w:proofErr w:type="gramStart"/>
      <w:r w:rsidRPr="00E87A8C">
        <w:rPr>
          <w:rFonts w:ascii="Times New Roman" w:hAnsi="Times New Roman"/>
          <w:sz w:val="24"/>
          <w:szCs w:val="24"/>
        </w:rPr>
        <w:t>!...</w:t>
      </w:r>
      <w:proofErr w:type="gramEnd"/>
    </w:p>
    <w:p w:rsidR="00B63FB6" w:rsidRPr="00B63FB6" w:rsidRDefault="00B63FB6" w:rsidP="00B63FB6">
      <w:pPr>
        <w:spacing w:after="0" w:line="240" w:lineRule="auto"/>
        <w:jc w:val="both"/>
        <w:rPr>
          <w:rFonts w:ascii="Times New Roman" w:hAnsi="Times New Roman"/>
          <w:sz w:val="24"/>
          <w:szCs w:val="24"/>
        </w:rPr>
      </w:pPr>
    </w:p>
    <w:p w:rsidR="00187FBC" w:rsidRDefault="00187FBC" w:rsidP="00CA7BB8">
      <w:pPr>
        <w:spacing w:after="0" w:line="240" w:lineRule="auto"/>
        <w:rPr>
          <w:rFonts w:ascii="Times New Roman" w:hAnsi="Times New Roman"/>
          <w:b/>
          <w:sz w:val="24"/>
          <w:szCs w:val="24"/>
        </w:rPr>
      </w:pPr>
      <w:r w:rsidRPr="00187FBC">
        <w:rPr>
          <w:rFonts w:ascii="Times New Roman" w:hAnsi="Times New Roman"/>
          <w:b/>
          <w:sz w:val="24"/>
          <w:szCs w:val="24"/>
        </w:rPr>
        <w:t>Finansal İşlemler</w:t>
      </w:r>
    </w:p>
    <w:p w:rsidR="00290CE2" w:rsidRDefault="00187FBC" w:rsidP="00CA7BB8">
      <w:pPr>
        <w:spacing w:after="0" w:line="240" w:lineRule="auto"/>
        <w:rPr>
          <w:rFonts w:ascii="Times New Roman" w:hAnsi="Times New Roman"/>
          <w:b/>
          <w:sz w:val="24"/>
          <w:szCs w:val="24"/>
        </w:rPr>
      </w:pPr>
      <w:r>
        <w:rPr>
          <w:rFonts w:ascii="Times New Roman" w:hAnsi="Times New Roman"/>
          <w:b/>
          <w:sz w:val="24"/>
          <w:szCs w:val="24"/>
        </w:rPr>
        <w:t xml:space="preserve">a)- </w:t>
      </w:r>
      <w:r w:rsidRPr="00187FBC">
        <w:rPr>
          <w:rFonts w:ascii="Times New Roman" w:hAnsi="Times New Roman"/>
          <w:sz w:val="24"/>
          <w:szCs w:val="24"/>
        </w:rPr>
        <w:t>Krediler</w:t>
      </w:r>
      <w:r>
        <w:rPr>
          <w:rFonts w:ascii="Times New Roman" w:hAnsi="Times New Roman"/>
          <w:sz w:val="24"/>
          <w:szCs w:val="24"/>
        </w:rPr>
        <w:t>den kaynaklı durumlar,</w:t>
      </w:r>
    </w:p>
    <w:p w:rsidR="00187FBC" w:rsidRDefault="00187FBC" w:rsidP="00CA7BB8">
      <w:pPr>
        <w:spacing w:after="0" w:line="240" w:lineRule="auto"/>
        <w:rPr>
          <w:rFonts w:ascii="Times New Roman" w:hAnsi="Times New Roman"/>
          <w:b/>
          <w:sz w:val="24"/>
          <w:szCs w:val="24"/>
        </w:rPr>
      </w:pPr>
      <w:r>
        <w:rPr>
          <w:rFonts w:ascii="Times New Roman" w:hAnsi="Times New Roman"/>
          <w:b/>
          <w:sz w:val="24"/>
          <w:szCs w:val="24"/>
        </w:rPr>
        <w:t xml:space="preserve">b)- </w:t>
      </w:r>
      <w:r w:rsidRPr="00187FBC">
        <w:rPr>
          <w:rFonts w:ascii="Times New Roman" w:hAnsi="Times New Roman"/>
          <w:sz w:val="24"/>
          <w:szCs w:val="24"/>
        </w:rPr>
        <w:t>Kredi kartlarından kaynaklı durumlar</w:t>
      </w:r>
      <w:r>
        <w:rPr>
          <w:rFonts w:ascii="Times New Roman" w:hAnsi="Times New Roman"/>
          <w:sz w:val="24"/>
          <w:szCs w:val="24"/>
        </w:rPr>
        <w:t>,</w:t>
      </w:r>
    </w:p>
    <w:p w:rsidR="00187FBC" w:rsidRPr="00187FBC" w:rsidRDefault="00187FBC" w:rsidP="00CA7BB8">
      <w:pPr>
        <w:spacing w:after="0" w:line="240" w:lineRule="auto"/>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Finansal işlemlerden alınan ücretlerle ilgili sorunlar,</w:t>
      </w:r>
    </w:p>
    <w:p w:rsidR="00076F09" w:rsidRDefault="00187FBC" w:rsidP="00CA7BB8">
      <w:pPr>
        <w:spacing w:after="0" w:line="240" w:lineRule="auto"/>
        <w:rPr>
          <w:rFonts w:ascii="Times New Roman" w:hAnsi="Times New Roman"/>
          <w:sz w:val="24"/>
          <w:szCs w:val="24"/>
        </w:rPr>
      </w:pPr>
      <w:r>
        <w:rPr>
          <w:rFonts w:ascii="Times New Roman" w:hAnsi="Times New Roman"/>
          <w:b/>
          <w:sz w:val="24"/>
          <w:szCs w:val="24"/>
        </w:rPr>
        <w:t xml:space="preserve">d)- </w:t>
      </w:r>
      <w:r w:rsidRPr="00187FBC">
        <w:rPr>
          <w:rFonts w:ascii="Times New Roman" w:hAnsi="Times New Roman"/>
          <w:sz w:val="24"/>
          <w:szCs w:val="24"/>
        </w:rPr>
        <w:t>VYŞ devredilen ölü ve canlı alacaklardan kaynaklı sorunlar</w:t>
      </w:r>
    </w:p>
    <w:p w:rsidR="00405841" w:rsidRDefault="00405841" w:rsidP="00CA7BB8">
      <w:pPr>
        <w:spacing w:after="0" w:line="240" w:lineRule="auto"/>
        <w:jc w:val="both"/>
        <w:rPr>
          <w:rFonts w:ascii="Times New Roman" w:hAnsi="Times New Roman"/>
          <w:sz w:val="24"/>
          <w:szCs w:val="24"/>
        </w:rPr>
      </w:pPr>
      <w:r>
        <w:rPr>
          <w:rFonts w:ascii="Times New Roman" w:hAnsi="Times New Roman"/>
          <w:sz w:val="24"/>
          <w:szCs w:val="24"/>
        </w:rPr>
        <w:t>Tüketicilerin finansal işlemler ilgili yaşadıkları sorunlar geçmişten buyana en yaygın, en kapsamlı sorunlar olarak karşımızda durmaktadır.</w:t>
      </w:r>
    </w:p>
    <w:p w:rsidR="002970FE" w:rsidRDefault="00405841" w:rsidP="00CA7BB8">
      <w:pPr>
        <w:spacing w:after="0" w:line="240" w:lineRule="auto"/>
        <w:jc w:val="both"/>
        <w:rPr>
          <w:rFonts w:ascii="Times New Roman" w:hAnsi="Times New Roman"/>
          <w:sz w:val="24"/>
          <w:szCs w:val="24"/>
        </w:rPr>
      </w:pPr>
      <w:r w:rsidRPr="00405841">
        <w:rPr>
          <w:rFonts w:ascii="Times New Roman" w:hAnsi="Times New Roman"/>
          <w:sz w:val="24"/>
          <w:szCs w:val="24"/>
        </w:rPr>
        <w:t xml:space="preserve">Özellikle de </w:t>
      </w:r>
      <w:r>
        <w:rPr>
          <w:rFonts w:ascii="Times New Roman" w:hAnsi="Times New Roman"/>
          <w:sz w:val="24"/>
          <w:szCs w:val="24"/>
        </w:rPr>
        <w:t>kredi kartları, tüketici kredileri ve finan</w:t>
      </w:r>
      <w:r w:rsidR="0067487A">
        <w:rPr>
          <w:rFonts w:ascii="Times New Roman" w:hAnsi="Times New Roman"/>
          <w:sz w:val="24"/>
          <w:szCs w:val="24"/>
        </w:rPr>
        <w:t>sal işlemlerden alınan ücretlerle ilgili ortaya çıkan uyuşmazlık konuları</w:t>
      </w:r>
      <w:r w:rsidR="007244AC">
        <w:rPr>
          <w:rFonts w:ascii="Times New Roman" w:hAnsi="Times New Roman"/>
          <w:sz w:val="24"/>
          <w:szCs w:val="24"/>
        </w:rPr>
        <w:t xml:space="preserve"> olduğunu görebiliyoruz.</w:t>
      </w:r>
      <w:r w:rsidR="0067487A">
        <w:rPr>
          <w:rFonts w:ascii="Times New Roman" w:hAnsi="Times New Roman"/>
          <w:sz w:val="24"/>
          <w:szCs w:val="24"/>
        </w:rPr>
        <w:t xml:space="preserve"> </w:t>
      </w:r>
    </w:p>
    <w:p w:rsidR="00CF70BC" w:rsidRDefault="00CF70BC" w:rsidP="00CA7BB8">
      <w:pPr>
        <w:spacing w:after="0" w:line="240" w:lineRule="auto"/>
        <w:jc w:val="both"/>
        <w:rPr>
          <w:rFonts w:ascii="Times New Roman" w:hAnsi="Times New Roman"/>
          <w:b/>
          <w:sz w:val="24"/>
          <w:szCs w:val="24"/>
        </w:rPr>
      </w:pPr>
      <w:r w:rsidRPr="007244AC">
        <w:rPr>
          <w:rFonts w:ascii="Times New Roman" w:hAnsi="Times New Roman"/>
          <w:sz w:val="24"/>
          <w:szCs w:val="24"/>
        </w:rPr>
        <w:t>Sözleşmenin bir nüshasının Tüketici verilmemesi,</w:t>
      </w:r>
      <w:r w:rsidR="007244AC" w:rsidRPr="007244AC">
        <w:rPr>
          <w:rFonts w:ascii="Times New Roman" w:hAnsi="Times New Roman"/>
          <w:sz w:val="24"/>
          <w:szCs w:val="24"/>
        </w:rPr>
        <w:t xml:space="preserve">  </w:t>
      </w:r>
      <w:r w:rsidRPr="007244AC">
        <w:rPr>
          <w:rFonts w:ascii="Times New Roman" w:hAnsi="Times New Roman"/>
          <w:sz w:val="24"/>
          <w:szCs w:val="24"/>
        </w:rPr>
        <w:t xml:space="preserve">Yasaya aykırı olarak,  tek limit yerine her kredi kartına ayrı limit tanınması, </w:t>
      </w:r>
      <w:r w:rsidR="00076F09">
        <w:rPr>
          <w:rFonts w:ascii="Times New Roman" w:hAnsi="Times New Roman"/>
          <w:sz w:val="24"/>
          <w:szCs w:val="24"/>
        </w:rPr>
        <w:t xml:space="preserve">MB tarafından </w:t>
      </w:r>
      <w:r w:rsidRPr="007244AC">
        <w:rPr>
          <w:rFonts w:ascii="Times New Roman" w:hAnsi="Times New Roman"/>
          <w:sz w:val="24"/>
          <w:szCs w:val="24"/>
        </w:rPr>
        <w:t>Fahiş oranda Kredi Kartı faizi be</w:t>
      </w:r>
      <w:r w:rsidR="007244AC" w:rsidRPr="007244AC">
        <w:rPr>
          <w:rFonts w:ascii="Times New Roman" w:hAnsi="Times New Roman"/>
          <w:sz w:val="24"/>
          <w:szCs w:val="24"/>
        </w:rPr>
        <w:t xml:space="preserve">lirlemeye devam edilmesi, </w:t>
      </w:r>
      <w:r w:rsidRPr="007244AC">
        <w:rPr>
          <w:rFonts w:ascii="Times New Roman" w:hAnsi="Times New Roman"/>
          <w:sz w:val="24"/>
          <w:szCs w:val="24"/>
        </w:rPr>
        <w:t xml:space="preserve">Dünyada olmayan, </w:t>
      </w:r>
      <w:r w:rsidR="007244AC" w:rsidRPr="007244AC">
        <w:rPr>
          <w:rFonts w:ascii="Times New Roman" w:hAnsi="Times New Roman"/>
          <w:sz w:val="24"/>
          <w:szCs w:val="24"/>
        </w:rPr>
        <w:t>aylık ve günlük faiz uygulaması</w:t>
      </w:r>
      <w:r w:rsidRPr="007244AC">
        <w:rPr>
          <w:rFonts w:ascii="Times New Roman" w:hAnsi="Times New Roman"/>
          <w:sz w:val="24"/>
          <w:szCs w:val="24"/>
        </w:rPr>
        <w:t>, kanunların kesinlikle yasaklamasına karşın,  asgari ödeme yapanlardan, temerrüde düşenlerden bileşik faiz (Faizin Faizi) alınması</w:t>
      </w:r>
      <w:r w:rsidR="007244AC" w:rsidRPr="007244AC">
        <w:rPr>
          <w:rFonts w:ascii="Times New Roman" w:hAnsi="Times New Roman"/>
          <w:sz w:val="24"/>
          <w:szCs w:val="24"/>
        </w:rPr>
        <w:t xml:space="preserve">, Kredi işlemlerinde yasak olmasına rağmen zorunlu sigorta yapılması, bir ay ödenmeyen kredi taksiti </w:t>
      </w:r>
      <w:proofErr w:type="gramStart"/>
      <w:r w:rsidR="007244AC" w:rsidRPr="007244AC">
        <w:rPr>
          <w:rFonts w:ascii="Times New Roman" w:hAnsi="Times New Roman"/>
          <w:sz w:val="24"/>
          <w:szCs w:val="24"/>
        </w:rPr>
        <w:t>yada</w:t>
      </w:r>
      <w:proofErr w:type="gramEnd"/>
      <w:r w:rsidR="007244AC" w:rsidRPr="007244AC">
        <w:rPr>
          <w:rFonts w:ascii="Times New Roman" w:hAnsi="Times New Roman"/>
          <w:sz w:val="24"/>
          <w:szCs w:val="24"/>
        </w:rPr>
        <w:t xml:space="preserve"> kredi kartı harcaması nedeniyle emekli maaşına bloke konulması</w:t>
      </w:r>
      <w:r w:rsidRPr="007244AC">
        <w:rPr>
          <w:rFonts w:ascii="Times New Roman" w:hAnsi="Times New Roman"/>
          <w:sz w:val="24"/>
          <w:szCs w:val="24"/>
        </w:rPr>
        <w:t xml:space="preserve"> </w:t>
      </w:r>
      <w:r w:rsidR="007244AC">
        <w:rPr>
          <w:rFonts w:ascii="Times New Roman" w:hAnsi="Times New Roman"/>
          <w:sz w:val="24"/>
          <w:szCs w:val="24"/>
        </w:rPr>
        <w:t>vb. sorunları yaşayan tüketiciler genellikle mağdur edilmek</w:t>
      </w:r>
      <w:r w:rsidR="00193AFB">
        <w:rPr>
          <w:rFonts w:ascii="Times New Roman" w:hAnsi="Times New Roman"/>
          <w:sz w:val="24"/>
          <w:szCs w:val="24"/>
        </w:rPr>
        <w:t>ted</w:t>
      </w:r>
      <w:r w:rsidR="007244AC">
        <w:rPr>
          <w:rFonts w:ascii="Times New Roman" w:hAnsi="Times New Roman"/>
          <w:sz w:val="24"/>
          <w:szCs w:val="24"/>
        </w:rPr>
        <w:t>ir.</w:t>
      </w:r>
      <w:r w:rsidRPr="008B5B5C">
        <w:rPr>
          <w:rFonts w:ascii="Times New Roman" w:hAnsi="Times New Roman"/>
          <w:b/>
          <w:sz w:val="24"/>
          <w:szCs w:val="24"/>
        </w:rPr>
        <w:t xml:space="preserve">  </w:t>
      </w:r>
    </w:p>
    <w:p w:rsidR="008D7AB9" w:rsidRPr="00FC50AD" w:rsidRDefault="008D7AB9" w:rsidP="00CA7BB8">
      <w:pPr>
        <w:spacing w:after="0" w:line="240" w:lineRule="auto"/>
        <w:jc w:val="both"/>
        <w:rPr>
          <w:rFonts w:ascii="Times New Roman" w:hAnsi="Times New Roman"/>
          <w:sz w:val="24"/>
          <w:szCs w:val="24"/>
        </w:rPr>
      </w:pPr>
      <w:r w:rsidRPr="008B5B5C">
        <w:rPr>
          <w:rFonts w:ascii="Times New Roman" w:hAnsi="Times New Roman"/>
          <w:b/>
          <w:color w:val="000000"/>
          <w:sz w:val="24"/>
          <w:szCs w:val="24"/>
        </w:rPr>
        <w:t>BDDK</w:t>
      </w:r>
      <w:r w:rsidRPr="008B5B5C">
        <w:rPr>
          <w:rFonts w:ascii="Times New Roman" w:hAnsi="Times New Roman"/>
          <w:color w:val="000000"/>
          <w:sz w:val="24"/>
          <w:szCs w:val="24"/>
        </w:rPr>
        <w:t xml:space="preserve"> </w:t>
      </w:r>
      <w:proofErr w:type="spellStart"/>
      <w:r w:rsidRPr="008B5B5C">
        <w:rPr>
          <w:rFonts w:ascii="Times New Roman" w:hAnsi="Times New Roman"/>
          <w:color w:val="000000"/>
          <w:sz w:val="24"/>
          <w:szCs w:val="24"/>
        </w:rPr>
        <w:t>nın</w:t>
      </w:r>
      <w:proofErr w:type="spellEnd"/>
      <w:r w:rsidRPr="008B5B5C">
        <w:rPr>
          <w:rFonts w:ascii="Times New Roman" w:hAnsi="Times New Roman"/>
          <w:color w:val="000000"/>
          <w:sz w:val="24"/>
          <w:szCs w:val="24"/>
        </w:rPr>
        <w:t xml:space="preserve">, </w:t>
      </w:r>
      <w:r>
        <w:rPr>
          <w:rFonts w:ascii="Times New Roman" w:hAnsi="Times New Roman"/>
          <w:color w:val="000000"/>
          <w:sz w:val="24"/>
          <w:szCs w:val="24"/>
        </w:rPr>
        <w:t xml:space="preserve">kredi kartı ücretlerinin belirlenmesini kart çıkaran kuruluşun keyfiyetine bırakması ile </w:t>
      </w:r>
      <w:r>
        <w:rPr>
          <w:rFonts w:ascii="Times New Roman" w:hAnsi="Times New Roman"/>
          <w:sz w:val="24"/>
          <w:szCs w:val="24"/>
        </w:rPr>
        <w:t xml:space="preserve">Kredi kartı ücretleri hakkaniyet ölçüsünü çok fazla aşan (500,00 TL </w:t>
      </w:r>
      <w:proofErr w:type="spellStart"/>
      <w:r>
        <w:rPr>
          <w:rFonts w:ascii="Times New Roman" w:hAnsi="Times New Roman"/>
          <w:sz w:val="24"/>
          <w:szCs w:val="24"/>
        </w:rPr>
        <w:t>na</w:t>
      </w:r>
      <w:proofErr w:type="spellEnd"/>
      <w:r>
        <w:rPr>
          <w:rFonts w:ascii="Times New Roman" w:hAnsi="Times New Roman"/>
          <w:sz w:val="24"/>
          <w:szCs w:val="24"/>
        </w:rPr>
        <w:t xml:space="preserve"> varan) tutarlarda olup, tüm itirazlara rağmen bu konuda da yeni düzenlemeler yapılmadığı gibi, yeterli denetimlerde yapılmamaktadır.</w:t>
      </w:r>
    </w:p>
    <w:p w:rsidR="00CF70BC" w:rsidRDefault="00CF70BC" w:rsidP="00CA7BB8">
      <w:pPr>
        <w:spacing w:after="0" w:line="240" w:lineRule="auto"/>
        <w:jc w:val="both"/>
        <w:rPr>
          <w:rFonts w:ascii="Times New Roman" w:hAnsi="Times New Roman"/>
          <w:sz w:val="24"/>
          <w:szCs w:val="24"/>
        </w:rPr>
      </w:pPr>
      <w:proofErr w:type="gramStart"/>
      <w:r w:rsidRPr="008B5B5C">
        <w:rPr>
          <w:rFonts w:ascii="Times New Roman" w:hAnsi="Times New Roman"/>
          <w:b/>
          <w:sz w:val="24"/>
          <w:szCs w:val="24"/>
        </w:rPr>
        <w:t>Merkez Bankası</w:t>
      </w:r>
      <w:r w:rsidR="007244AC" w:rsidRPr="008B5B5C">
        <w:rPr>
          <w:rFonts w:ascii="Times New Roman" w:hAnsi="Times New Roman"/>
          <w:b/>
          <w:sz w:val="24"/>
          <w:szCs w:val="24"/>
        </w:rPr>
        <w:t xml:space="preserve"> tarafından</w:t>
      </w:r>
      <w:r w:rsidRPr="008B5B5C">
        <w:rPr>
          <w:rFonts w:ascii="Times New Roman" w:hAnsi="Times New Roman"/>
          <w:b/>
          <w:sz w:val="24"/>
          <w:szCs w:val="24"/>
        </w:rPr>
        <w:t>,</w:t>
      </w:r>
      <w:r w:rsidR="007244AC" w:rsidRPr="008B5B5C">
        <w:rPr>
          <w:rFonts w:ascii="Times New Roman" w:hAnsi="Times New Roman"/>
          <w:sz w:val="24"/>
          <w:szCs w:val="24"/>
        </w:rPr>
        <w:t xml:space="preserve"> kredi kartı faizi</w:t>
      </w:r>
      <w:r w:rsidRPr="008B5B5C">
        <w:rPr>
          <w:rFonts w:ascii="Times New Roman" w:hAnsi="Times New Roman"/>
          <w:sz w:val="24"/>
          <w:szCs w:val="24"/>
        </w:rPr>
        <w:t xml:space="preserve"> fahiş oranda değil de hakkaniyet ölçüsünde belirlediğinde, </w:t>
      </w:r>
      <w:r w:rsidRPr="008B5B5C">
        <w:rPr>
          <w:rFonts w:ascii="Times New Roman" w:hAnsi="Times New Roman"/>
          <w:b/>
          <w:color w:val="000000"/>
          <w:sz w:val="24"/>
          <w:szCs w:val="24"/>
        </w:rPr>
        <w:t>BDDK</w:t>
      </w:r>
      <w:r w:rsidRPr="008B5B5C">
        <w:rPr>
          <w:rFonts w:ascii="Times New Roman" w:hAnsi="Times New Roman"/>
          <w:color w:val="000000"/>
          <w:sz w:val="24"/>
          <w:szCs w:val="24"/>
        </w:rPr>
        <w:t xml:space="preserve"> </w:t>
      </w:r>
      <w:proofErr w:type="spellStart"/>
      <w:r w:rsidR="007244AC" w:rsidRPr="008B5B5C">
        <w:rPr>
          <w:rFonts w:ascii="Times New Roman" w:hAnsi="Times New Roman"/>
          <w:color w:val="000000"/>
          <w:sz w:val="24"/>
          <w:szCs w:val="24"/>
        </w:rPr>
        <w:t>nı</w:t>
      </w:r>
      <w:r w:rsidRPr="008B5B5C">
        <w:rPr>
          <w:rFonts w:ascii="Times New Roman" w:hAnsi="Times New Roman"/>
          <w:color w:val="000000"/>
          <w:sz w:val="24"/>
          <w:szCs w:val="24"/>
        </w:rPr>
        <w:t>n</w:t>
      </w:r>
      <w:proofErr w:type="spellEnd"/>
      <w:r w:rsidRPr="008B5B5C">
        <w:rPr>
          <w:rFonts w:ascii="Times New Roman" w:hAnsi="Times New Roman"/>
          <w:color w:val="000000"/>
          <w:sz w:val="24"/>
          <w:szCs w:val="24"/>
        </w:rPr>
        <w:t xml:space="preserve">, </w:t>
      </w:r>
      <w:r w:rsidR="00076F09">
        <w:rPr>
          <w:rFonts w:ascii="Times New Roman" w:hAnsi="Times New Roman"/>
          <w:sz w:val="24"/>
          <w:szCs w:val="24"/>
        </w:rPr>
        <w:t xml:space="preserve">finansal kuruluşların </w:t>
      </w:r>
      <w:r w:rsidRPr="008B5B5C">
        <w:rPr>
          <w:rFonts w:ascii="Times New Roman" w:hAnsi="Times New Roman"/>
          <w:color w:val="000000"/>
          <w:sz w:val="24"/>
          <w:szCs w:val="24"/>
        </w:rPr>
        <w:t xml:space="preserve">yasaya aykırı haksız uygulamaları karşısında seyirci kalmak yerine, düzenleme ve denetleme görevini gerektiği gibi yapmaya başladığında, konuyla ilgili mevzuat düzenlemelerinde </w:t>
      </w:r>
      <w:r w:rsidRPr="008B5B5C">
        <w:rPr>
          <w:rFonts w:ascii="Times New Roman" w:hAnsi="Times New Roman"/>
          <w:sz w:val="24"/>
          <w:szCs w:val="24"/>
        </w:rPr>
        <w:t>ülke gerçekleri ile tüketici talep ve önerilerinin dikkate alınması ve</w:t>
      </w:r>
      <w:r w:rsidRPr="008B5B5C">
        <w:rPr>
          <w:rFonts w:ascii="Times New Roman" w:hAnsi="Times New Roman"/>
          <w:bCs/>
          <w:color w:val="000000"/>
          <w:sz w:val="24"/>
          <w:szCs w:val="24"/>
        </w:rPr>
        <w:t xml:space="preserve"> </w:t>
      </w:r>
      <w:r w:rsidR="00076F09">
        <w:rPr>
          <w:rFonts w:ascii="Times New Roman" w:hAnsi="Times New Roman"/>
          <w:sz w:val="24"/>
          <w:szCs w:val="24"/>
        </w:rPr>
        <w:t xml:space="preserve">finansal kuruluşların </w:t>
      </w:r>
      <w:r w:rsidRPr="008B5B5C">
        <w:rPr>
          <w:rFonts w:ascii="Times New Roman" w:hAnsi="Times New Roman"/>
          <w:sz w:val="24"/>
          <w:szCs w:val="24"/>
        </w:rPr>
        <w:t>mağduriyetler yaratan</w:t>
      </w:r>
      <w:r w:rsidRPr="008B5B5C">
        <w:rPr>
          <w:rFonts w:ascii="Times New Roman" w:hAnsi="Times New Roman"/>
          <w:b/>
          <w:sz w:val="24"/>
          <w:szCs w:val="24"/>
        </w:rPr>
        <w:t xml:space="preserve"> </w:t>
      </w:r>
      <w:r w:rsidRPr="008B5B5C">
        <w:rPr>
          <w:rFonts w:ascii="Times New Roman" w:hAnsi="Times New Roman"/>
          <w:sz w:val="24"/>
          <w:szCs w:val="24"/>
        </w:rPr>
        <w:t>yasaya aykırı haksız uygulamalarının ortadan kaldırılmasıyla gerçekçi bir yeniden yapılandırma yapılarak, başta Kredi kartından ve tüketici kredisinden kaynaklı sorunlar olmak üzere bankaların yarattığı sorunlara çözüm üretilmesinin mümkün olacağını ya da yaşanan sorunların önemli ölçüde azalacağını biliyoruz.</w:t>
      </w:r>
      <w:proofErr w:type="gramEnd"/>
    </w:p>
    <w:p w:rsidR="00193AFB" w:rsidRDefault="00193AFB" w:rsidP="00CA7BB8">
      <w:pPr>
        <w:spacing w:after="0" w:line="240" w:lineRule="auto"/>
        <w:jc w:val="both"/>
        <w:rPr>
          <w:rFonts w:ascii="Times New Roman" w:hAnsi="Times New Roman"/>
          <w:sz w:val="24"/>
          <w:szCs w:val="24"/>
        </w:rPr>
      </w:pPr>
      <w:r>
        <w:rPr>
          <w:rFonts w:ascii="Times New Roman" w:hAnsi="Times New Roman"/>
          <w:sz w:val="24"/>
          <w:szCs w:val="24"/>
        </w:rPr>
        <w:t xml:space="preserve">Finansal işlemlerle ilgili gerek yapılan yeni düzenlemelerle, gerekse bazı yargı kararlarıyla (hesap işletim ücreti iptali gibi), bazı iyileştirmeler hayata geçmiş olsa da </w:t>
      </w:r>
      <w:r w:rsidR="00076F09">
        <w:rPr>
          <w:rFonts w:ascii="Times New Roman" w:hAnsi="Times New Roman"/>
          <w:sz w:val="24"/>
          <w:szCs w:val="24"/>
        </w:rPr>
        <w:t xml:space="preserve">finansal kuruluşların </w:t>
      </w:r>
      <w:r>
        <w:rPr>
          <w:rFonts w:ascii="Times New Roman" w:hAnsi="Times New Roman"/>
          <w:sz w:val="24"/>
          <w:szCs w:val="24"/>
        </w:rPr>
        <w:t>hala en karlı kuruluşlar olmasında önemli bir payı vardır.</w:t>
      </w:r>
    </w:p>
    <w:p w:rsidR="00405841" w:rsidRDefault="00182C48" w:rsidP="00CA7BB8">
      <w:pPr>
        <w:spacing w:after="0" w:line="240" w:lineRule="auto"/>
        <w:jc w:val="both"/>
        <w:rPr>
          <w:rFonts w:ascii="Times New Roman" w:hAnsi="Times New Roman"/>
          <w:sz w:val="24"/>
          <w:szCs w:val="24"/>
        </w:rPr>
      </w:pPr>
      <w:r w:rsidRPr="00182C48">
        <w:rPr>
          <w:rFonts w:ascii="Times New Roman" w:hAnsi="Times New Roman"/>
          <w:sz w:val="24"/>
          <w:szCs w:val="24"/>
        </w:rPr>
        <w:t xml:space="preserve">BDDK </w:t>
      </w:r>
      <w:proofErr w:type="spellStart"/>
      <w:r w:rsidRPr="00182C48">
        <w:rPr>
          <w:rFonts w:ascii="Times New Roman" w:hAnsi="Times New Roman"/>
          <w:sz w:val="24"/>
          <w:szCs w:val="24"/>
        </w:rPr>
        <w:t>nın</w:t>
      </w:r>
      <w:proofErr w:type="spellEnd"/>
      <w:r w:rsidRPr="00182C48">
        <w:rPr>
          <w:rFonts w:ascii="Times New Roman" w:hAnsi="Times New Roman"/>
          <w:sz w:val="24"/>
          <w:szCs w:val="24"/>
        </w:rPr>
        <w:t xml:space="preserve"> hazırladığı “Varlık Yönetim Şirketlerinin Kuruluş ve faaliyet Esasları ile Devralınacak Alacaklara İlişkin İşlemler Hakkında Yönetmelik” ile geniş kapsamlı düzenlemeler yapılarak Banka, Banka dışı Mali Kuruluşlar ile Para Sermaye Piyasaları ve Sigortacılık alanında faaliyet gösteren kuruluşların sadece donuk alacaklar değil, canlı alacaklarında VYŞ </w:t>
      </w:r>
      <w:proofErr w:type="spellStart"/>
      <w:r w:rsidRPr="00182C48">
        <w:rPr>
          <w:rFonts w:ascii="Times New Roman" w:hAnsi="Times New Roman"/>
          <w:sz w:val="24"/>
          <w:szCs w:val="24"/>
        </w:rPr>
        <w:t>lere</w:t>
      </w:r>
      <w:proofErr w:type="spellEnd"/>
      <w:r w:rsidRPr="00182C48">
        <w:rPr>
          <w:rFonts w:ascii="Times New Roman" w:hAnsi="Times New Roman"/>
          <w:sz w:val="24"/>
          <w:szCs w:val="24"/>
        </w:rPr>
        <w:t xml:space="preserve"> satılabilmesinin önü açılmış oldu. </w:t>
      </w:r>
      <w:r>
        <w:rPr>
          <w:rFonts w:ascii="Times New Roman" w:hAnsi="Times New Roman"/>
          <w:sz w:val="24"/>
          <w:szCs w:val="24"/>
        </w:rPr>
        <w:t>Ö</w:t>
      </w:r>
      <w:r w:rsidRPr="00182C48">
        <w:rPr>
          <w:rFonts w:ascii="Times New Roman" w:hAnsi="Times New Roman"/>
          <w:sz w:val="24"/>
          <w:szCs w:val="24"/>
        </w:rPr>
        <w:t>demede 3 aylık gecikme yaşanan borçlar Donuk alacak adıyla</w:t>
      </w:r>
      <w:r>
        <w:rPr>
          <w:rFonts w:ascii="Times New Roman" w:hAnsi="Times New Roman"/>
          <w:sz w:val="24"/>
          <w:szCs w:val="24"/>
        </w:rPr>
        <w:t xml:space="preserve"> anıldığı gibi</w:t>
      </w:r>
      <w:proofErr w:type="gramStart"/>
      <w:r>
        <w:rPr>
          <w:rFonts w:ascii="Times New Roman" w:hAnsi="Times New Roman"/>
          <w:sz w:val="24"/>
          <w:szCs w:val="24"/>
        </w:rPr>
        <w:t>,</w:t>
      </w:r>
      <w:r w:rsidRPr="00182C48">
        <w:rPr>
          <w:rFonts w:ascii="Times New Roman" w:hAnsi="Times New Roman"/>
          <w:sz w:val="24"/>
          <w:szCs w:val="24"/>
        </w:rPr>
        <w:t>.</w:t>
      </w:r>
      <w:proofErr w:type="gramEnd"/>
      <w:r w:rsidRPr="00182C48">
        <w:rPr>
          <w:rFonts w:ascii="Times New Roman" w:hAnsi="Times New Roman"/>
          <w:sz w:val="24"/>
          <w:szCs w:val="24"/>
        </w:rPr>
        <w:t xml:space="preserve">                                                                                  Bir yıl içerisinde 30 gün ödemesi geciken ve yeniden yapılandırılan borçlar </w:t>
      </w:r>
      <w:r>
        <w:rPr>
          <w:rFonts w:ascii="Times New Roman" w:hAnsi="Times New Roman"/>
          <w:sz w:val="24"/>
          <w:szCs w:val="24"/>
        </w:rPr>
        <w:t xml:space="preserve">canlı alacak adıyla anılmaktadır. Donuk ve canlı alacakların VYŞ </w:t>
      </w:r>
      <w:proofErr w:type="spellStart"/>
      <w:r>
        <w:rPr>
          <w:rFonts w:ascii="Times New Roman" w:hAnsi="Times New Roman"/>
          <w:sz w:val="24"/>
          <w:szCs w:val="24"/>
        </w:rPr>
        <w:t>lere</w:t>
      </w:r>
      <w:proofErr w:type="spellEnd"/>
      <w:r>
        <w:rPr>
          <w:rFonts w:ascii="Times New Roman" w:hAnsi="Times New Roman"/>
          <w:sz w:val="24"/>
          <w:szCs w:val="24"/>
        </w:rPr>
        <w:t xml:space="preserve"> devri konusu önümüzdeki süreçte önemli sorunlara yol açacağı </w:t>
      </w:r>
      <w:r w:rsidR="0038568E">
        <w:rPr>
          <w:rFonts w:ascii="Times New Roman" w:hAnsi="Times New Roman"/>
          <w:sz w:val="24"/>
          <w:szCs w:val="24"/>
        </w:rPr>
        <w:t>kanaatini oluşturmaktadır.</w:t>
      </w:r>
    </w:p>
    <w:p w:rsidR="00BA6858" w:rsidRDefault="00BA6858" w:rsidP="00CA7BB8">
      <w:pPr>
        <w:spacing w:after="0" w:line="240" w:lineRule="auto"/>
        <w:jc w:val="both"/>
        <w:rPr>
          <w:rFonts w:ascii="Times New Roman" w:hAnsi="Times New Roman"/>
          <w:sz w:val="24"/>
          <w:szCs w:val="24"/>
        </w:rPr>
      </w:pPr>
    </w:p>
    <w:p w:rsidR="00BA6858" w:rsidRDefault="00BA6858" w:rsidP="00CA7BB8">
      <w:pPr>
        <w:spacing w:after="0" w:line="240" w:lineRule="auto"/>
        <w:jc w:val="both"/>
        <w:rPr>
          <w:rFonts w:ascii="Times New Roman" w:hAnsi="Times New Roman"/>
          <w:b/>
          <w:sz w:val="24"/>
          <w:szCs w:val="24"/>
        </w:rPr>
      </w:pPr>
      <w:r w:rsidRPr="00BA6858">
        <w:rPr>
          <w:rFonts w:ascii="Times New Roman" w:hAnsi="Times New Roman"/>
          <w:b/>
          <w:sz w:val="24"/>
          <w:szCs w:val="24"/>
        </w:rPr>
        <w:t>Mesafeli Sözleşmeler (e-ticaret)</w:t>
      </w:r>
    </w:p>
    <w:p w:rsidR="00BA6858" w:rsidRDefault="00BA6858" w:rsidP="00CA7BB8">
      <w:pPr>
        <w:spacing w:after="0" w:line="240" w:lineRule="auto"/>
        <w:jc w:val="both"/>
        <w:rPr>
          <w:rFonts w:ascii="Times New Roman" w:hAnsi="Times New Roman"/>
          <w:b/>
          <w:sz w:val="24"/>
          <w:szCs w:val="24"/>
        </w:rPr>
      </w:pPr>
      <w:r>
        <w:rPr>
          <w:rFonts w:ascii="Times New Roman" w:hAnsi="Times New Roman"/>
          <w:b/>
          <w:sz w:val="24"/>
          <w:szCs w:val="24"/>
        </w:rPr>
        <w:t>a)-</w:t>
      </w:r>
      <w:r w:rsidR="00C32030">
        <w:rPr>
          <w:rFonts w:ascii="Times New Roman" w:hAnsi="Times New Roman"/>
          <w:b/>
          <w:sz w:val="24"/>
          <w:szCs w:val="24"/>
        </w:rPr>
        <w:t xml:space="preserve"> </w:t>
      </w:r>
      <w:r w:rsidR="00FC50AD">
        <w:rPr>
          <w:rFonts w:ascii="Times New Roman" w:hAnsi="Times New Roman"/>
          <w:b/>
          <w:sz w:val="24"/>
          <w:szCs w:val="24"/>
        </w:rPr>
        <w:t>Mevzuat düzenlemesi</w:t>
      </w:r>
    </w:p>
    <w:p w:rsidR="00BA6858" w:rsidRDefault="00BA6858" w:rsidP="00CA7BB8">
      <w:pPr>
        <w:spacing w:after="0" w:line="240" w:lineRule="auto"/>
        <w:jc w:val="both"/>
        <w:rPr>
          <w:rFonts w:ascii="Times New Roman" w:hAnsi="Times New Roman"/>
          <w:b/>
          <w:sz w:val="24"/>
          <w:szCs w:val="24"/>
        </w:rPr>
      </w:pPr>
      <w:r>
        <w:rPr>
          <w:rFonts w:ascii="Times New Roman" w:hAnsi="Times New Roman"/>
          <w:b/>
          <w:sz w:val="24"/>
          <w:szCs w:val="24"/>
        </w:rPr>
        <w:t>b)-</w:t>
      </w:r>
      <w:r w:rsidR="00FC50AD">
        <w:rPr>
          <w:rFonts w:ascii="Times New Roman" w:hAnsi="Times New Roman"/>
          <w:b/>
          <w:sz w:val="24"/>
          <w:szCs w:val="24"/>
        </w:rPr>
        <w:t xml:space="preserve"> Mevzuattan/ uygulamadan kaynaklı sorunlar</w:t>
      </w:r>
    </w:p>
    <w:p w:rsidR="001D1FAC" w:rsidRDefault="00D46B45" w:rsidP="00CA7BB8">
      <w:pPr>
        <w:spacing w:after="0" w:line="240" w:lineRule="auto"/>
        <w:jc w:val="both"/>
        <w:rPr>
          <w:rFonts w:ascii="Times New Roman" w:hAnsi="Times New Roman"/>
          <w:sz w:val="24"/>
          <w:szCs w:val="24"/>
        </w:rPr>
      </w:pPr>
      <w:r w:rsidRPr="00D2593E">
        <w:rPr>
          <w:rFonts w:ascii="Times New Roman" w:hAnsi="Times New Roman"/>
          <w:sz w:val="24"/>
          <w:szCs w:val="24"/>
        </w:rPr>
        <w:t xml:space="preserve">Yaşanan teknolojik gelişmelerle birlikte alışveriş alışkanlıklarımız da değişmektedir. </w:t>
      </w:r>
      <w:r w:rsidR="003D5912" w:rsidRPr="00D2593E">
        <w:rPr>
          <w:rFonts w:ascii="Times New Roman" w:hAnsi="Times New Roman"/>
          <w:sz w:val="24"/>
          <w:szCs w:val="24"/>
        </w:rPr>
        <w:t xml:space="preserve">2020 yılında küresel e-ticaret yüzde 23 artarak </w:t>
      </w:r>
      <w:proofErr w:type="gramStart"/>
      <w:r w:rsidR="003D5912" w:rsidRPr="00D2593E">
        <w:rPr>
          <w:rFonts w:ascii="Times New Roman" w:hAnsi="Times New Roman"/>
          <w:sz w:val="24"/>
          <w:szCs w:val="24"/>
        </w:rPr>
        <w:t>4.3</w:t>
      </w:r>
      <w:proofErr w:type="gramEnd"/>
      <w:r w:rsidR="003D5912" w:rsidRPr="00D2593E">
        <w:rPr>
          <w:rFonts w:ascii="Times New Roman" w:hAnsi="Times New Roman"/>
          <w:sz w:val="24"/>
          <w:szCs w:val="24"/>
        </w:rPr>
        <w:t xml:space="preserve"> trilyon dolarlık bir hacme ulaşmıştır.</w:t>
      </w:r>
      <w:r w:rsidR="001D1FAC" w:rsidRPr="00D2593E">
        <w:rPr>
          <w:rFonts w:ascii="Times New Roman" w:hAnsi="Times New Roman"/>
          <w:sz w:val="24"/>
          <w:szCs w:val="24"/>
        </w:rPr>
        <w:t xml:space="preserve"> Ticaret Bakanlığı tarafından açıklanan verilere göre bu sektörde 2019 yılından 2020 yılına %66’lık bir büyüme saptanmıştır.</w:t>
      </w:r>
    </w:p>
    <w:p w:rsidR="001339A9" w:rsidRDefault="001339A9" w:rsidP="00CA7BB8">
      <w:pPr>
        <w:spacing w:after="0" w:line="240" w:lineRule="auto"/>
        <w:jc w:val="both"/>
        <w:rPr>
          <w:rFonts w:ascii="Times New Roman" w:hAnsi="Times New Roman"/>
          <w:sz w:val="24"/>
          <w:szCs w:val="24"/>
        </w:rPr>
      </w:pPr>
    </w:p>
    <w:p w:rsidR="001339A9" w:rsidRDefault="001339A9" w:rsidP="001339A9">
      <w:pPr>
        <w:keepNext/>
        <w:spacing w:after="0" w:line="240" w:lineRule="auto"/>
        <w:jc w:val="both"/>
      </w:pPr>
      <w:r>
        <w:rPr>
          <w:noProof/>
        </w:rPr>
        <w:drawing>
          <wp:inline distT="0" distB="0" distL="0" distR="0">
            <wp:extent cx="6162675" cy="27432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39A9" w:rsidRDefault="001339A9" w:rsidP="001339A9">
      <w:pPr>
        <w:pStyle w:val="ResimYazs"/>
        <w:jc w:val="both"/>
      </w:pPr>
      <w:r>
        <w:t xml:space="preserve">Şekil </w:t>
      </w:r>
      <w:r w:rsidR="00586894">
        <w:fldChar w:fldCharType="begin"/>
      </w:r>
      <w:r>
        <w:instrText xml:space="preserve"> SEQ Şekil \* ARABIC </w:instrText>
      </w:r>
      <w:r w:rsidR="00586894">
        <w:fldChar w:fldCharType="separate"/>
      </w:r>
      <w:r w:rsidR="00BD4413">
        <w:rPr>
          <w:noProof/>
        </w:rPr>
        <w:t>1</w:t>
      </w:r>
      <w:r w:rsidR="00586894">
        <w:fldChar w:fldCharType="end"/>
      </w:r>
      <w:r>
        <w:t xml:space="preserve"> – E-Ticaret Harcamaları</w:t>
      </w:r>
      <w:r w:rsidR="007E6A43">
        <w:t xml:space="preserve"> (Ticaret Bakanlığı: E-Ticaret Hacmi İstatistikleri)</w:t>
      </w:r>
    </w:p>
    <w:p w:rsidR="003D5912" w:rsidRDefault="001D1FAC" w:rsidP="00CA7BB8">
      <w:pPr>
        <w:spacing w:after="0" w:line="240" w:lineRule="auto"/>
        <w:jc w:val="both"/>
        <w:rPr>
          <w:rFonts w:ascii="Times New Roman" w:hAnsi="Times New Roman"/>
          <w:sz w:val="24"/>
          <w:szCs w:val="24"/>
        </w:rPr>
      </w:pPr>
      <w:r>
        <w:rPr>
          <w:rFonts w:ascii="Times New Roman" w:hAnsi="Times New Roman"/>
          <w:sz w:val="24"/>
          <w:szCs w:val="24"/>
        </w:rPr>
        <w:t xml:space="preserve"> </w:t>
      </w:r>
      <w:r w:rsidR="003D5912" w:rsidRPr="003D5912">
        <w:rPr>
          <w:rFonts w:ascii="Times New Roman" w:hAnsi="Times New Roman"/>
          <w:sz w:val="24"/>
          <w:szCs w:val="24"/>
        </w:rPr>
        <w:t xml:space="preserve"> </w:t>
      </w:r>
    </w:p>
    <w:p w:rsidR="003D5912" w:rsidRDefault="003D5912" w:rsidP="00CA7BB8">
      <w:pPr>
        <w:spacing w:after="0" w:line="240" w:lineRule="auto"/>
        <w:jc w:val="both"/>
        <w:rPr>
          <w:rFonts w:ascii="Times New Roman" w:hAnsi="Times New Roman"/>
          <w:sz w:val="24"/>
          <w:szCs w:val="24"/>
        </w:rPr>
      </w:pPr>
    </w:p>
    <w:p w:rsidR="001339A9" w:rsidRDefault="001339A9" w:rsidP="00CA7BB8">
      <w:pPr>
        <w:spacing w:after="0" w:line="240" w:lineRule="auto"/>
        <w:jc w:val="both"/>
        <w:rPr>
          <w:rFonts w:ascii="Times New Roman" w:hAnsi="Times New Roman"/>
          <w:sz w:val="24"/>
          <w:szCs w:val="24"/>
        </w:rPr>
      </w:pPr>
    </w:p>
    <w:p w:rsidR="001339A9" w:rsidRDefault="001339A9" w:rsidP="001339A9">
      <w:pPr>
        <w:keepNext/>
        <w:spacing w:after="0" w:line="240" w:lineRule="auto"/>
        <w:jc w:val="both"/>
      </w:pPr>
      <w:r>
        <w:rPr>
          <w:noProof/>
        </w:rPr>
        <w:drawing>
          <wp:inline distT="0" distB="0" distL="0" distR="0">
            <wp:extent cx="6200775" cy="2743200"/>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5506" w:rsidRDefault="001339A9" w:rsidP="001339A9">
      <w:pPr>
        <w:pStyle w:val="ResimYazs"/>
        <w:jc w:val="both"/>
        <w:rPr>
          <w:rFonts w:ascii="Times New Roman" w:hAnsi="Times New Roman"/>
          <w:sz w:val="24"/>
          <w:szCs w:val="24"/>
        </w:rPr>
      </w:pPr>
      <w:r>
        <w:t xml:space="preserve">Şekil </w:t>
      </w:r>
      <w:r w:rsidR="00586894">
        <w:fldChar w:fldCharType="begin"/>
      </w:r>
      <w:r>
        <w:instrText xml:space="preserve"> SEQ Şekil \* ARABIC </w:instrText>
      </w:r>
      <w:r w:rsidR="00586894">
        <w:fldChar w:fldCharType="separate"/>
      </w:r>
      <w:r w:rsidR="00BD4413">
        <w:rPr>
          <w:noProof/>
        </w:rPr>
        <w:t>2</w:t>
      </w:r>
      <w:r w:rsidR="00586894">
        <w:fldChar w:fldCharType="end"/>
      </w:r>
      <w:r>
        <w:t xml:space="preserve"> – E-Ticaret Sipariş Sayıları</w:t>
      </w:r>
      <w:r w:rsidR="007E6A43">
        <w:t xml:space="preserve"> (Ticaret Bakanlığı: E-Ticaret Hacmi İstatistikleri)</w:t>
      </w:r>
    </w:p>
    <w:p w:rsidR="001339A9" w:rsidRDefault="001339A9" w:rsidP="00CA7BB8">
      <w:pPr>
        <w:spacing w:after="0" w:line="240" w:lineRule="auto"/>
        <w:jc w:val="both"/>
        <w:rPr>
          <w:rFonts w:ascii="Times New Roman" w:hAnsi="Times New Roman"/>
          <w:sz w:val="24"/>
          <w:szCs w:val="24"/>
        </w:rPr>
      </w:pPr>
    </w:p>
    <w:p w:rsidR="001339A9" w:rsidRDefault="001339A9" w:rsidP="001339A9">
      <w:pPr>
        <w:keepNext/>
        <w:spacing w:after="0" w:line="240" w:lineRule="auto"/>
        <w:jc w:val="both"/>
      </w:pPr>
      <w:r>
        <w:rPr>
          <w:noProof/>
        </w:rPr>
        <w:lastRenderedPageBreak/>
        <w:drawing>
          <wp:inline distT="0" distB="0" distL="0" distR="0">
            <wp:extent cx="6210300" cy="27432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9A9" w:rsidRDefault="001339A9" w:rsidP="001339A9">
      <w:pPr>
        <w:pStyle w:val="ResimYazs"/>
        <w:jc w:val="both"/>
        <w:rPr>
          <w:rFonts w:ascii="Times New Roman" w:hAnsi="Times New Roman"/>
          <w:sz w:val="24"/>
          <w:szCs w:val="24"/>
        </w:rPr>
      </w:pPr>
      <w:r>
        <w:t xml:space="preserve">Şekil </w:t>
      </w:r>
      <w:r w:rsidR="00586894">
        <w:fldChar w:fldCharType="begin"/>
      </w:r>
      <w:r>
        <w:instrText xml:space="preserve"> SEQ Şekil \* ARABIC </w:instrText>
      </w:r>
      <w:r w:rsidR="00586894">
        <w:fldChar w:fldCharType="separate"/>
      </w:r>
      <w:r w:rsidR="00BD4413">
        <w:rPr>
          <w:noProof/>
        </w:rPr>
        <w:t>3</w:t>
      </w:r>
      <w:r w:rsidR="00586894">
        <w:fldChar w:fldCharType="end"/>
      </w:r>
      <w:r>
        <w:t xml:space="preserve"> – E-Ticaret Harcamalarının Dağılımı</w:t>
      </w:r>
      <w:r w:rsidR="007E6A43">
        <w:t xml:space="preserve"> (Ticaret Bakanlığı: E-Ticaret Hacmi İstatistikleri)</w:t>
      </w:r>
    </w:p>
    <w:p w:rsidR="00F35506" w:rsidRDefault="00F35506" w:rsidP="00CA7BB8">
      <w:pPr>
        <w:spacing w:after="0" w:line="240" w:lineRule="auto"/>
        <w:jc w:val="both"/>
        <w:rPr>
          <w:rFonts w:ascii="Times New Roman" w:hAnsi="Times New Roman"/>
          <w:sz w:val="24"/>
          <w:szCs w:val="24"/>
        </w:rPr>
      </w:pPr>
    </w:p>
    <w:p w:rsidR="00BA6858" w:rsidRDefault="00D46B45" w:rsidP="00CA7BB8">
      <w:pPr>
        <w:spacing w:after="0" w:line="240" w:lineRule="auto"/>
        <w:jc w:val="both"/>
        <w:rPr>
          <w:rFonts w:ascii="Times New Roman" w:hAnsi="Times New Roman"/>
          <w:sz w:val="24"/>
          <w:szCs w:val="24"/>
        </w:rPr>
      </w:pPr>
      <w:r w:rsidRPr="00D46B45">
        <w:rPr>
          <w:rFonts w:ascii="Times New Roman" w:hAnsi="Times New Roman"/>
          <w:sz w:val="24"/>
          <w:szCs w:val="24"/>
        </w:rPr>
        <w:t xml:space="preserve">Önceden mağazada deneyerek, kalitesini kontrol ederek aldığımız ürünleri şimdi </w:t>
      </w:r>
      <w:r>
        <w:rPr>
          <w:rFonts w:ascii="Times New Roman" w:hAnsi="Times New Roman"/>
          <w:sz w:val="24"/>
          <w:szCs w:val="24"/>
        </w:rPr>
        <w:t xml:space="preserve">iletişim araçları yoluyla </w:t>
      </w:r>
      <w:r w:rsidRPr="00D46B45">
        <w:rPr>
          <w:rFonts w:ascii="Times New Roman" w:hAnsi="Times New Roman"/>
          <w:sz w:val="24"/>
          <w:szCs w:val="24"/>
        </w:rPr>
        <w:t>satın alabilmekteyiz.</w:t>
      </w:r>
      <w:r>
        <w:rPr>
          <w:rFonts w:ascii="Times New Roman" w:hAnsi="Times New Roman"/>
          <w:sz w:val="24"/>
          <w:szCs w:val="24"/>
        </w:rPr>
        <w:t xml:space="preserve"> </w:t>
      </w:r>
      <w:r w:rsidR="00BA6858" w:rsidRPr="00BA6858">
        <w:rPr>
          <w:rFonts w:ascii="Times New Roman" w:hAnsi="Times New Roman"/>
          <w:sz w:val="24"/>
          <w:szCs w:val="24"/>
        </w:rPr>
        <w:t>Mesafeli sözleşmeler elbette sadece avantajı olan sözleşmeler değildir. Mesafeli sözleşmelerin özellikle tüketiciler aleyhine olan sonuçları da vardır. Uzaktan iletişim araçları kullanılarak kurulan sözleşmelerde tüketici kural olarak sözleşme konusu mal hakkında yeterli bilgiye sahip olmadan, piyasada sunulan aynı türden mal veya hizmete ilişkin sözleşme koşulları ile karşılaştırma yapmadan, malı ve sözleşmenin karşı tarafını</w:t>
      </w:r>
      <w:r w:rsidR="008E4BDD">
        <w:rPr>
          <w:rFonts w:ascii="Times New Roman" w:hAnsi="Times New Roman"/>
          <w:sz w:val="24"/>
          <w:szCs w:val="24"/>
        </w:rPr>
        <w:t xml:space="preserve"> hiç görmeden bir sözleşme akdedil</w:t>
      </w:r>
      <w:r w:rsidR="00BA6858" w:rsidRPr="00BA6858">
        <w:rPr>
          <w:rFonts w:ascii="Times New Roman" w:hAnsi="Times New Roman"/>
          <w:sz w:val="24"/>
          <w:szCs w:val="24"/>
        </w:rPr>
        <w:t>mektedir</w:t>
      </w:r>
      <w:r w:rsidR="009F7FE7">
        <w:rPr>
          <w:rFonts w:ascii="Times New Roman" w:hAnsi="Times New Roman"/>
          <w:sz w:val="24"/>
          <w:szCs w:val="24"/>
        </w:rPr>
        <w:t>.</w:t>
      </w:r>
    </w:p>
    <w:p w:rsidR="009F7FE7" w:rsidRDefault="009F7FE7" w:rsidP="00CA7BB8">
      <w:pPr>
        <w:spacing w:after="0" w:line="240" w:lineRule="auto"/>
        <w:jc w:val="both"/>
        <w:rPr>
          <w:rFonts w:ascii="Times New Roman" w:hAnsi="Times New Roman"/>
          <w:sz w:val="24"/>
          <w:szCs w:val="24"/>
        </w:rPr>
      </w:pPr>
      <w:r w:rsidRPr="009F7FE7">
        <w:rPr>
          <w:rFonts w:ascii="Times New Roman" w:hAnsi="Times New Roman"/>
          <w:sz w:val="24"/>
          <w:szCs w:val="24"/>
        </w:rPr>
        <w:t>Mesafeli sözleşmelerin en önemli dezavantajı, tüketicinin sözleşmenin konusu malı görüp kontrol edememesi ve malın özellikleri veya hizmetin içeriği hakkında satıcı veya sağlayıcı veya yetkili personel tarafından aydınlatılamamasıdır.</w:t>
      </w:r>
    </w:p>
    <w:p w:rsidR="0017211D" w:rsidRDefault="0017211D" w:rsidP="00CA7BB8">
      <w:pPr>
        <w:spacing w:after="0" w:line="240" w:lineRule="auto"/>
        <w:jc w:val="both"/>
        <w:rPr>
          <w:rFonts w:ascii="Times New Roman" w:hAnsi="Times New Roman"/>
          <w:sz w:val="24"/>
          <w:szCs w:val="24"/>
        </w:rPr>
      </w:pPr>
      <w:r w:rsidRPr="0017211D">
        <w:rPr>
          <w:rFonts w:ascii="Times New Roman" w:hAnsi="Times New Roman"/>
          <w:sz w:val="24"/>
          <w:szCs w:val="24"/>
        </w:rPr>
        <w:t>Mesafeli sözleşmelerde tüketicinin malın kalite ve özelliklerini kontrol etme, sözleşmenin konusu mal veya hizmete ilişkin aklına takılan soruları sorma imkânı olmadığı için, tüketici mal veya hizmet hakkında satıcının yaptığı açıklama kadarıyla bilgi sahibi olabilmektedir. Dolayısıyla satıcı veya sağlayıcı malı veya hizmeti ca</w:t>
      </w:r>
      <w:r w:rsidR="008C084A">
        <w:rPr>
          <w:rFonts w:ascii="Times New Roman" w:hAnsi="Times New Roman"/>
          <w:sz w:val="24"/>
          <w:szCs w:val="24"/>
        </w:rPr>
        <w:t>zip kılacak özellikleri öne çıkarıp</w:t>
      </w:r>
      <w:r w:rsidRPr="0017211D">
        <w:rPr>
          <w:rFonts w:ascii="Times New Roman" w:hAnsi="Times New Roman"/>
          <w:sz w:val="24"/>
          <w:szCs w:val="24"/>
        </w:rPr>
        <w:t>, cazip olmayan özelliklerinden hiç bahsetmeyerek tüketicinin mal hakkındaki izlenimini manipüle edebilmektedir.</w:t>
      </w:r>
      <w:r w:rsidR="0071447E" w:rsidRPr="0071447E">
        <w:t xml:space="preserve"> </w:t>
      </w:r>
      <w:r w:rsidR="0071447E" w:rsidRPr="0071447E">
        <w:rPr>
          <w:rFonts w:ascii="Times New Roman" w:hAnsi="Times New Roman"/>
          <w:sz w:val="24"/>
          <w:szCs w:val="24"/>
        </w:rPr>
        <w:t>Mesafeli sözleşmelerin bir diğer dezavantajı da, tüketi</w:t>
      </w:r>
      <w:r w:rsidR="0071447E">
        <w:rPr>
          <w:rFonts w:ascii="Times New Roman" w:hAnsi="Times New Roman"/>
          <w:sz w:val="24"/>
          <w:szCs w:val="24"/>
        </w:rPr>
        <w:t>cinin sözleşmenin karşı tarafı</w:t>
      </w:r>
      <w:r w:rsidR="0071447E" w:rsidRPr="0071447E">
        <w:rPr>
          <w:rFonts w:ascii="Times New Roman" w:hAnsi="Times New Roman"/>
          <w:sz w:val="24"/>
          <w:szCs w:val="24"/>
        </w:rPr>
        <w:t xml:space="preserve"> tanım</w:t>
      </w:r>
      <w:r w:rsidR="0071447E">
        <w:rPr>
          <w:rFonts w:ascii="Times New Roman" w:hAnsi="Times New Roman"/>
          <w:sz w:val="24"/>
          <w:szCs w:val="24"/>
        </w:rPr>
        <w:t xml:space="preserve">aması </w:t>
      </w:r>
      <w:proofErr w:type="gramStart"/>
      <w:r w:rsidR="0071447E">
        <w:rPr>
          <w:rFonts w:ascii="Times New Roman" w:hAnsi="Times New Roman"/>
          <w:sz w:val="24"/>
          <w:szCs w:val="24"/>
        </w:rPr>
        <w:t xml:space="preserve">ve </w:t>
      </w:r>
      <w:r w:rsidR="0071447E" w:rsidRPr="0071447E">
        <w:rPr>
          <w:rFonts w:ascii="Times New Roman" w:hAnsi="Times New Roman"/>
          <w:sz w:val="24"/>
          <w:szCs w:val="24"/>
        </w:rPr>
        <w:t xml:space="preserve"> onun</w:t>
      </w:r>
      <w:proofErr w:type="gramEnd"/>
      <w:r w:rsidR="0071447E" w:rsidRPr="0071447E">
        <w:rPr>
          <w:rFonts w:ascii="Times New Roman" w:hAnsi="Times New Roman"/>
          <w:sz w:val="24"/>
          <w:szCs w:val="24"/>
        </w:rPr>
        <w:t xml:space="preserve"> ne kadar güvenilir olduğunu ve ifa kabiliyetinin olup olmadığını bilmiyor olmasıdır. </w:t>
      </w:r>
      <w:r w:rsidR="0071447E">
        <w:rPr>
          <w:rFonts w:ascii="Times New Roman" w:hAnsi="Times New Roman"/>
          <w:sz w:val="24"/>
          <w:szCs w:val="24"/>
        </w:rPr>
        <w:t>Ö</w:t>
      </w:r>
      <w:r w:rsidR="0071447E" w:rsidRPr="0071447E">
        <w:rPr>
          <w:rFonts w:ascii="Times New Roman" w:hAnsi="Times New Roman"/>
          <w:sz w:val="24"/>
          <w:szCs w:val="24"/>
        </w:rPr>
        <w:t>zellikle internet kullanılarak kurulan sözleşmelerde kural olarak tüketici mal veya hizmetin bedelini sözleşme kurulur kurulmaz ödemektedir.</w:t>
      </w:r>
      <w:r w:rsidR="0071447E">
        <w:rPr>
          <w:rFonts w:ascii="Times New Roman" w:hAnsi="Times New Roman"/>
          <w:sz w:val="24"/>
          <w:szCs w:val="24"/>
        </w:rPr>
        <w:t xml:space="preserve"> Bu durum da </w:t>
      </w:r>
      <w:r w:rsidR="0071447E" w:rsidRPr="0071447E">
        <w:rPr>
          <w:rFonts w:ascii="Times New Roman" w:hAnsi="Times New Roman"/>
          <w:sz w:val="24"/>
          <w:szCs w:val="24"/>
        </w:rPr>
        <w:t>tüketicinin ayıplı ifadan doğan haklarını kullanıp kullanamayacağı hususları bakımından önem arz eder.</w:t>
      </w:r>
    </w:p>
    <w:p w:rsidR="008E4BDD" w:rsidRPr="00BA6858" w:rsidRDefault="008E4BDD" w:rsidP="00CA7BB8">
      <w:pPr>
        <w:spacing w:after="0" w:line="240" w:lineRule="auto"/>
        <w:jc w:val="both"/>
        <w:rPr>
          <w:rFonts w:ascii="Times New Roman" w:hAnsi="Times New Roman"/>
          <w:sz w:val="24"/>
          <w:szCs w:val="24"/>
        </w:rPr>
      </w:pPr>
      <w:r>
        <w:rPr>
          <w:rFonts w:ascii="Times New Roman" w:hAnsi="Times New Roman"/>
          <w:sz w:val="24"/>
          <w:szCs w:val="24"/>
        </w:rPr>
        <w:t>Diğer yandan, e-ticaret yapılmasını olanaklı kılan siteler tüketicinin satıcı ya</w:t>
      </w:r>
      <w:r w:rsidR="005C7A0C">
        <w:rPr>
          <w:rFonts w:ascii="Times New Roman" w:hAnsi="Times New Roman"/>
          <w:sz w:val="24"/>
          <w:szCs w:val="24"/>
        </w:rPr>
        <w:t xml:space="preserve"> </w:t>
      </w:r>
      <w:r>
        <w:rPr>
          <w:rFonts w:ascii="Times New Roman" w:hAnsi="Times New Roman"/>
          <w:sz w:val="24"/>
          <w:szCs w:val="24"/>
        </w:rPr>
        <w:t>da sağlayıcıyla yaşadığı uyuşmazlık karşısında müteselsil sorumluluk taşımaması tüketicinin yanıltılmasına/aldatılmasına çok daha fazla olanak tanımaktadır. Oysa sipariş site üzerinden verilmekte, ödeme ise satıcı ve sağlayıcıya değil, ilgili sitenin hesabına yapılmakta olup, site yetkilileri kendi komisyonlarını aldıktan ortalama bir ay içerisinde</w:t>
      </w:r>
      <w:r w:rsidRPr="008E4BDD">
        <w:rPr>
          <w:rFonts w:ascii="Times New Roman" w:hAnsi="Times New Roman"/>
          <w:sz w:val="24"/>
          <w:szCs w:val="24"/>
        </w:rPr>
        <w:t xml:space="preserve"> </w:t>
      </w:r>
      <w:r>
        <w:rPr>
          <w:rFonts w:ascii="Times New Roman" w:hAnsi="Times New Roman"/>
          <w:sz w:val="24"/>
          <w:szCs w:val="24"/>
        </w:rPr>
        <w:t>satıcı veya sağlayıcıya ödenmektedir.</w:t>
      </w:r>
      <w:r w:rsidR="00D72073">
        <w:rPr>
          <w:rFonts w:ascii="Times New Roman" w:hAnsi="Times New Roman"/>
          <w:sz w:val="24"/>
          <w:szCs w:val="24"/>
        </w:rPr>
        <w:t xml:space="preserve"> Bu konuda sorumlulukların yeniden düzenleme ihtiyacı zaman geçirmeden giderilme</w:t>
      </w:r>
      <w:r w:rsidR="005C7A0C">
        <w:rPr>
          <w:rFonts w:ascii="Times New Roman" w:hAnsi="Times New Roman"/>
          <w:sz w:val="24"/>
          <w:szCs w:val="24"/>
        </w:rPr>
        <w:t>sinin takipçisi olacağız.</w:t>
      </w:r>
    </w:p>
    <w:p w:rsidR="00BA6858" w:rsidRPr="00311A9D" w:rsidRDefault="00506A1F" w:rsidP="00CA7BB8">
      <w:pPr>
        <w:spacing w:after="0" w:line="240" w:lineRule="auto"/>
        <w:jc w:val="both"/>
        <w:rPr>
          <w:rFonts w:ascii="Times New Roman" w:hAnsi="Times New Roman"/>
          <w:sz w:val="24"/>
          <w:szCs w:val="24"/>
        </w:rPr>
      </w:pPr>
      <w:r w:rsidRPr="00311A9D">
        <w:rPr>
          <w:rFonts w:ascii="Times New Roman" w:hAnsi="Times New Roman"/>
          <w:sz w:val="24"/>
          <w:szCs w:val="24"/>
        </w:rPr>
        <w:t xml:space="preserve">E-ticaret; tüketici hakları, tüketici verisinin korunması, satış sözleşmeleri, ödeme ve fatura işlemleri gibi alanlarda düzenlemelere gidilmektedir. Bu düzenlemeler esasen güvene dayalı bir ekonomik sistem olan e-ticarette </w:t>
      </w:r>
      <w:r w:rsidR="00333C40" w:rsidRPr="00311A9D">
        <w:rPr>
          <w:rFonts w:ascii="Times New Roman" w:hAnsi="Times New Roman"/>
          <w:sz w:val="24"/>
          <w:szCs w:val="24"/>
        </w:rPr>
        <w:t xml:space="preserve">gereklilik olan </w:t>
      </w:r>
      <w:r w:rsidR="005C7A0C">
        <w:rPr>
          <w:rFonts w:ascii="Times New Roman" w:hAnsi="Times New Roman"/>
          <w:sz w:val="24"/>
          <w:szCs w:val="24"/>
        </w:rPr>
        <w:t xml:space="preserve">ve öncelikli olarak </w:t>
      </w:r>
      <w:r w:rsidR="00333C40" w:rsidRPr="00311A9D">
        <w:rPr>
          <w:rFonts w:ascii="Times New Roman" w:hAnsi="Times New Roman"/>
          <w:sz w:val="24"/>
          <w:szCs w:val="24"/>
        </w:rPr>
        <w:t xml:space="preserve">tüketici güvenini </w:t>
      </w:r>
      <w:r w:rsidRPr="00311A9D">
        <w:rPr>
          <w:rFonts w:ascii="Times New Roman" w:hAnsi="Times New Roman"/>
          <w:sz w:val="24"/>
          <w:szCs w:val="24"/>
        </w:rPr>
        <w:t>sağlamak gibi önemli ve hayati bir rol üstlenmektedir. Nitekim son zamanlarda özellikle ödeme ve tüket</w:t>
      </w:r>
      <w:r w:rsidR="00333C40" w:rsidRPr="00311A9D">
        <w:rPr>
          <w:rFonts w:ascii="Times New Roman" w:hAnsi="Times New Roman"/>
          <w:sz w:val="24"/>
          <w:szCs w:val="24"/>
        </w:rPr>
        <w:t xml:space="preserve">ici bilgi güvenliği alanlarında ki gelişmeler </w:t>
      </w:r>
      <w:r w:rsidRPr="00311A9D">
        <w:rPr>
          <w:rFonts w:ascii="Times New Roman" w:hAnsi="Times New Roman"/>
          <w:sz w:val="24"/>
          <w:szCs w:val="24"/>
        </w:rPr>
        <w:t xml:space="preserve">tüketicilerin internet üzerinden </w:t>
      </w:r>
      <w:proofErr w:type="spellStart"/>
      <w:r w:rsidR="005C7A0C">
        <w:rPr>
          <w:rFonts w:ascii="Times New Roman" w:hAnsi="Times New Roman"/>
          <w:sz w:val="24"/>
          <w:szCs w:val="24"/>
        </w:rPr>
        <w:t>nisbi</w:t>
      </w:r>
      <w:proofErr w:type="spellEnd"/>
      <w:r w:rsidR="005C7A0C">
        <w:rPr>
          <w:rFonts w:ascii="Times New Roman" w:hAnsi="Times New Roman"/>
          <w:sz w:val="24"/>
          <w:szCs w:val="24"/>
        </w:rPr>
        <w:t xml:space="preserve"> olarak </w:t>
      </w:r>
      <w:r w:rsidRPr="00311A9D">
        <w:rPr>
          <w:rFonts w:ascii="Times New Roman" w:hAnsi="Times New Roman"/>
          <w:sz w:val="24"/>
          <w:szCs w:val="24"/>
        </w:rPr>
        <w:t>daha güvenli alışveriş yapmasına imkân tanımıştır. Öte yandan bu düzenlem</w:t>
      </w:r>
      <w:r w:rsidR="00333C40" w:rsidRPr="00311A9D">
        <w:rPr>
          <w:rFonts w:ascii="Times New Roman" w:hAnsi="Times New Roman"/>
          <w:sz w:val="24"/>
          <w:szCs w:val="24"/>
        </w:rPr>
        <w:t xml:space="preserve">eler sektörde yaşanan sorunlar </w:t>
      </w:r>
      <w:r w:rsidRPr="00311A9D">
        <w:rPr>
          <w:rFonts w:ascii="Times New Roman" w:hAnsi="Times New Roman"/>
          <w:sz w:val="24"/>
          <w:szCs w:val="24"/>
        </w:rPr>
        <w:t>gerek tüketiciler gerekse firmalar açısı</w:t>
      </w:r>
      <w:r w:rsidR="005C7A0C">
        <w:rPr>
          <w:rFonts w:ascii="Times New Roman" w:hAnsi="Times New Roman"/>
          <w:sz w:val="24"/>
          <w:szCs w:val="24"/>
        </w:rPr>
        <w:t>ndan öngörülebilirlik tesis edilmesi</w:t>
      </w:r>
      <w:r w:rsidRPr="00311A9D">
        <w:rPr>
          <w:rFonts w:ascii="Times New Roman" w:hAnsi="Times New Roman"/>
          <w:sz w:val="24"/>
          <w:szCs w:val="24"/>
        </w:rPr>
        <w:t xml:space="preserve"> farklı düzenlemelerle </w:t>
      </w:r>
      <w:proofErr w:type="gramStart"/>
      <w:r w:rsidR="00333C40" w:rsidRPr="00311A9D">
        <w:rPr>
          <w:rFonts w:ascii="Times New Roman" w:hAnsi="Times New Roman"/>
          <w:sz w:val="24"/>
          <w:szCs w:val="24"/>
        </w:rPr>
        <w:t>yada</w:t>
      </w:r>
      <w:proofErr w:type="gramEnd"/>
      <w:r w:rsidR="00333C40" w:rsidRPr="00311A9D">
        <w:rPr>
          <w:rFonts w:ascii="Times New Roman" w:hAnsi="Times New Roman"/>
          <w:sz w:val="24"/>
          <w:szCs w:val="24"/>
        </w:rPr>
        <w:t xml:space="preserve"> uygulamalarla </w:t>
      </w:r>
      <w:r w:rsidR="005C7A0C">
        <w:rPr>
          <w:rFonts w:ascii="Times New Roman" w:hAnsi="Times New Roman"/>
          <w:sz w:val="24"/>
          <w:szCs w:val="24"/>
        </w:rPr>
        <w:t>belirsizliklere yol aç</w:t>
      </w:r>
      <w:r w:rsidRPr="00311A9D">
        <w:rPr>
          <w:rFonts w:ascii="Times New Roman" w:hAnsi="Times New Roman"/>
          <w:sz w:val="24"/>
          <w:szCs w:val="24"/>
        </w:rPr>
        <w:t xml:space="preserve">mamalıdır. </w:t>
      </w:r>
      <w:r w:rsidR="00311A9D" w:rsidRPr="00311A9D">
        <w:rPr>
          <w:rFonts w:ascii="Times New Roman" w:hAnsi="Times New Roman"/>
          <w:sz w:val="24"/>
          <w:szCs w:val="24"/>
        </w:rPr>
        <w:t>S</w:t>
      </w:r>
      <w:r w:rsidRPr="00311A9D">
        <w:rPr>
          <w:rFonts w:ascii="Times New Roman" w:hAnsi="Times New Roman"/>
          <w:sz w:val="24"/>
          <w:szCs w:val="24"/>
        </w:rPr>
        <w:t xml:space="preserve">ektörde </w:t>
      </w:r>
      <w:r w:rsidR="00311A9D" w:rsidRPr="00311A9D">
        <w:rPr>
          <w:rFonts w:ascii="Times New Roman" w:hAnsi="Times New Roman"/>
          <w:sz w:val="24"/>
          <w:szCs w:val="24"/>
        </w:rPr>
        <w:t xml:space="preserve">yapılan/yapılacak </w:t>
      </w:r>
      <w:r w:rsidRPr="00311A9D">
        <w:rPr>
          <w:rFonts w:ascii="Times New Roman" w:hAnsi="Times New Roman"/>
          <w:sz w:val="24"/>
          <w:szCs w:val="24"/>
        </w:rPr>
        <w:t>düzenlemelerin sade, anlaşılır ve birbirleriyle çelişmeyen bir nitelikte olması önemlidir. 6563 sayılı Elektronik Ticaretin Düze</w:t>
      </w:r>
      <w:r w:rsidR="00311A9D" w:rsidRPr="00311A9D">
        <w:rPr>
          <w:rFonts w:ascii="Times New Roman" w:hAnsi="Times New Roman"/>
          <w:sz w:val="24"/>
          <w:szCs w:val="24"/>
        </w:rPr>
        <w:t xml:space="preserve">nlenmesi </w:t>
      </w:r>
      <w:r w:rsidR="00311A9D" w:rsidRPr="00311A9D">
        <w:rPr>
          <w:rFonts w:ascii="Times New Roman" w:hAnsi="Times New Roman"/>
          <w:sz w:val="24"/>
          <w:szCs w:val="24"/>
        </w:rPr>
        <w:lastRenderedPageBreak/>
        <w:t>Hakkında Kanun kapsamında tarafların ortaya ihtiyaçları ve ülke gerçekleri dikkate alın</w:t>
      </w:r>
      <w:r w:rsidR="00A409F0">
        <w:rPr>
          <w:rFonts w:ascii="Times New Roman" w:hAnsi="Times New Roman"/>
          <w:sz w:val="24"/>
          <w:szCs w:val="24"/>
        </w:rPr>
        <w:t>arak önlemler geliştirilmesi ihtiyacı önemlidir.</w:t>
      </w:r>
    </w:p>
    <w:p w:rsidR="005931E3" w:rsidRDefault="005931E3" w:rsidP="00CA7BB8">
      <w:pPr>
        <w:spacing w:after="0" w:line="240" w:lineRule="auto"/>
        <w:rPr>
          <w:rFonts w:ascii="Times New Roman" w:hAnsi="Times New Roman"/>
          <w:b/>
          <w:sz w:val="24"/>
          <w:szCs w:val="24"/>
        </w:rPr>
      </w:pPr>
    </w:p>
    <w:p w:rsidR="002970FE" w:rsidRDefault="002970FE" w:rsidP="00CA7BB8">
      <w:pPr>
        <w:spacing w:after="0" w:line="240" w:lineRule="auto"/>
        <w:rPr>
          <w:rFonts w:ascii="Times New Roman" w:hAnsi="Times New Roman"/>
          <w:b/>
          <w:sz w:val="24"/>
          <w:szCs w:val="24"/>
        </w:rPr>
      </w:pPr>
      <w:r w:rsidRPr="002970FE">
        <w:rPr>
          <w:rFonts w:ascii="Times New Roman" w:hAnsi="Times New Roman"/>
          <w:b/>
          <w:sz w:val="24"/>
          <w:szCs w:val="24"/>
        </w:rPr>
        <w:t>Abonelik İşlemleri</w:t>
      </w:r>
    </w:p>
    <w:p w:rsidR="002970FE" w:rsidRDefault="002970FE" w:rsidP="00CA7BB8">
      <w:pPr>
        <w:spacing w:after="0" w:line="240" w:lineRule="auto"/>
        <w:rPr>
          <w:rFonts w:ascii="Times New Roman" w:hAnsi="Times New Roman"/>
          <w:b/>
          <w:sz w:val="24"/>
          <w:szCs w:val="24"/>
        </w:rPr>
      </w:pPr>
      <w:r>
        <w:rPr>
          <w:rFonts w:ascii="Times New Roman" w:hAnsi="Times New Roman"/>
          <w:b/>
          <w:sz w:val="24"/>
          <w:szCs w:val="24"/>
        </w:rPr>
        <w:t>a)-</w:t>
      </w:r>
      <w:r w:rsidR="009A69B8">
        <w:rPr>
          <w:rFonts w:ascii="Times New Roman" w:hAnsi="Times New Roman"/>
          <w:b/>
          <w:sz w:val="24"/>
          <w:szCs w:val="24"/>
        </w:rPr>
        <w:t xml:space="preserve"> </w:t>
      </w:r>
      <w:r w:rsidR="009A69B8" w:rsidRPr="009A69B8">
        <w:rPr>
          <w:rFonts w:ascii="Times New Roman" w:hAnsi="Times New Roman"/>
          <w:sz w:val="24"/>
          <w:szCs w:val="24"/>
        </w:rPr>
        <w:t>Telefon/İnternet/uydu yayın</w:t>
      </w:r>
      <w:r w:rsidR="009A69B8">
        <w:rPr>
          <w:rFonts w:ascii="Times New Roman" w:hAnsi="Times New Roman"/>
          <w:b/>
          <w:sz w:val="24"/>
          <w:szCs w:val="24"/>
        </w:rPr>
        <w:t xml:space="preserve"> </w:t>
      </w:r>
      <w:r w:rsidR="009A69B8" w:rsidRPr="009A69B8">
        <w:rPr>
          <w:rFonts w:ascii="Times New Roman" w:hAnsi="Times New Roman"/>
          <w:sz w:val="24"/>
          <w:szCs w:val="24"/>
        </w:rPr>
        <w:t>vb. hizmetlerde durum</w:t>
      </w:r>
    </w:p>
    <w:p w:rsidR="002970FE" w:rsidRDefault="002970FE" w:rsidP="00CA7BB8">
      <w:pPr>
        <w:spacing w:after="0" w:line="240" w:lineRule="auto"/>
        <w:rPr>
          <w:rFonts w:ascii="Times New Roman" w:hAnsi="Times New Roman"/>
          <w:b/>
          <w:sz w:val="24"/>
          <w:szCs w:val="24"/>
        </w:rPr>
      </w:pPr>
      <w:r>
        <w:rPr>
          <w:rFonts w:ascii="Times New Roman" w:hAnsi="Times New Roman"/>
          <w:b/>
          <w:sz w:val="24"/>
          <w:szCs w:val="24"/>
        </w:rPr>
        <w:t>b)-</w:t>
      </w:r>
      <w:r w:rsidR="009A69B8">
        <w:rPr>
          <w:rFonts w:ascii="Times New Roman" w:hAnsi="Times New Roman"/>
          <w:b/>
          <w:sz w:val="24"/>
          <w:szCs w:val="24"/>
        </w:rPr>
        <w:t xml:space="preserve"> </w:t>
      </w:r>
      <w:r w:rsidR="009A69B8" w:rsidRPr="009A69B8">
        <w:rPr>
          <w:rFonts w:ascii="Times New Roman" w:hAnsi="Times New Roman"/>
          <w:sz w:val="24"/>
          <w:szCs w:val="24"/>
        </w:rPr>
        <w:t>Kamu tüzel kişil</w:t>
      </w:r>
      <w:r w:rsidR="009A69B8">
        <w:rPr>
          <w:rFonts w:ascii="Times New Roman" w:hAnsi="Times New Roman"/>
          <w:sz w:val="24"/>
          <w:szCs w:val="24"/>
        </w:rPr>
        <w:t>erinden alınan hizmetler, “Elektrik, Su, Doğalgaz”</w:t>
      </w:r>
    </w:p>
    <w:p w:rsidR="002970FE" w:rsidRDefault="002970FE" w:rsidP="00CA7BB8">
      <w:pPr>
        <w:spacing w:after="0" w:line="240" w:lineRule="auto"/>
        <w:rPr>
          <w:rFonts w:ascii="Times New Roman" w:hAnsi="Times New Roman"/>
          <w:b/>
          <w:sz w:val="24"/>
          <w:szCs w:val="24"/>
        </w:rPr>
      </w:pPr>
      <w:r>
        <w:rPr>
          <w:rFonts w:ascii="Times New Roman" w:hAnsi="Times New Roman"/>
          <w:b/>
          <w:sz w:val="24"/>
          <w:szCs w:val="24"/>
        </w:rPr>
        <w:t>c)-</w:t>
      </w:r>
      <w:r w:rsidR="009A69B8">
        <w:rPr>
          <w:rFonts w:ascii="Times New Roman" w:hAnsi="Times New Roman"/>
          <w:b/>
          <w:sz w:val="24"/>
          <w:szCs w:val="24"/>
        </w:rPr>
        <w:t xml:space="preserve"> </w:t>
      </w:r>
      <w:r w:rsidR="00C32030">
        <w:rPr>
          <w:rFonts w:ascii="Times New Roman" w:hAnsi="Times New Roman"/>
          <w:sz w:val="24"/>
          <w:szCs w:val="24"/>
        </w:rPr>
        <w:t>Verilen taahhütle ilgili sorunlar.</w:t>
      </w:r>
    </w:p>
    <w:p w:rsidR="00187FBC" w:rsidRDefault="002970FE" w:rsidP="00CA7BB8">
      <w:pPr>
        <w:spacing w:after="0" w:line="240" w:lineRule="auto"/>
        <w:rPr>
          <w:rFonts w:ascii="Times New Roman" w:hAnsi="Times New Roman"/>
          <w:b/>
          <w:sz w:val="24"/>
          <w:szCs w:val="24"/>
        </w:rPr>
      </w:pPr>
      <w:r>
        <w:rPr>
          <w:rFonts w:ascii="Times New Roman" w:hAnsi="Times New Roman"/>
          <w:b/>
          <w:sz w:val="24"/>
          <w:szCs w:val="24"/>
        </w:rPr>
        <w:t>d)-</w:t>
      </w:r>
      <w:r w:rsidR="009A69B8">
        <w:rPr>
          <w:rFonts w:ascii="Times New Roman" w:hAnsi="Times New Roman"/>
          <w:b/>
          <w:sz w:val="24"/>
          <w:szCs w:val="24"/>
        </w:rPr>
        <w:t xml:space="preserve"> </w:t>
      </w:r>
      <w:r w:rsidR="009A69B8" w:rsidRPr="009A69B8">
        <w:rPr>
          <w:rFonts w:ascii="Times New Roman" w:hAnsi="Times New Roman"/>
          <w:sz w:val="24"/>
          <w:szCs w:val="24"/>
        </w:rPr>
        <w:t>KVKK</w:t>
      </w:r>
      <w:r w:rsidR="009A69B8">
        <w:rPr>
          <w:rFonts w:ascii="Times New Roman" w:hAnsi="Times New Roman"/>
          <w:b/>
          <w:sz w:val="24"/>
          <w:szCs w:val="24"/>
        </w:rPr>
        <w:t xml:space="preserve"> </w:t>
      </w:r>
      <w:r w:rsidR="009A69B8">
        <w:rPr>
          <w:rFonts w:ascii="Times New Roman" w:hAnsi="Times New Roman"/>
          <w:sz w:val="24"/>
          <w:szCs w:val="24"/>
        </w:rPr>
        <w:t>kapsamında durum.</w:t>
      </w:r>
      <w:r w:rsidR="009A69B8" w:rsidRPr="009A69B8">
        <w:rPr>
          <w:rFonts w:ascii="Times New Roman" w:hAnsi="Times New Roman"/>
          <w:b/>
          <w:sz w:val="24"/>
          <w:szCs w:val="24"/>
        </w:rPr>
        <w:t xml:space="preserve"> </w:t>
      </w:r>
    </w:p>
    <w:p w:rsidR="009C5831" w:rsidRDefault="009C5831" w:rsidP="00CA7BB8">
      <w:pPr>
        <w:spacing w:after="0" w:line="240" w:lineRule="auto"/>
        <w:jc w:val="both"/>
        <w:rPr>
          <w:rFonts w:ascii="Times New Roman" w:hAnsi="Times New Roman"/>
          <w:sz w:val="24"/>
          <w:szCs w:val="24"/>
        </w:rPr>
      </w:pPr>
      <w:r w:rsidRPr="009C5831">
        <w:rPr>
          <w:rFonts w:ascii="Times New Roman" w:hAnsi="Times New Roman"/>
          <w:sz w:val="24"/>
          <w:szCs w:val="24"/>
        </w:rPr>
        <w:t xml:space="preserve">Abonelik </w:t>
      </w:r>
      <w:r>
        <w:rPr>
          <w:rFonts w:ascii="Times New Roman" w:hAnsi="Times New Roman"/>
          <w:sz w:val="24"/>
          <w:szCs w:val="24"/>
        </w:rPr>
        <w:t>sözleşmelerinden kaynaklı yaşanan sorunlar günümüzde devam eden en yaygın sorunlardandır. Özelikle de Taahhütlü kampanyalı işlemlerden kaynaklı sorunlar tamamen tüketici mağduriyeti üzerine kurulu oluşturulan bir sistem üzerinden yürütülmektedir.</w:t>
      </w:r>
    </w:p>
    <w:p w:rsidR="009C5831" w:rsidRDefault="009C5831" w:rsidP="00CA7BB8">
      <w:pPr>
        <w:spacing w:after="0" w:line="240" w:lineRule="auto"/>
        <w:jc w:val="both"/>
        <w:rPr>
          <w:rFonts w:ascii="Times New Roman" w:hAnsi="Times New Roman"/>
          <w:sz w:val="24"/>
          <w:szCs w:val="24"/>
        </w:rPr>
      </w:pPr>
      <w:r>
        <w:rPr>
          <w:rFonts w:ascii="Times New Roman" w:hAnsi="Times New Roman"/>
          <w:sz w:val="24"/>
          <w:szCs w:val="24"/>
        </w:rPr>
        <w:t>Bu konuda yapılan tüm düzenlemeler neredeyse rafa kaldırılmış olup, denetimlerin son derece yetersiz olmasıyla da had sayfaya ulaşmıştır.</w:t>
      </w:r>
    </w:p>
    <w:p w:rsidR="009C5831" w:rsidRDefault="009C5831" w:rsidP="00CA7BB8">
      <w:pPr>
        <w:spacing w:after="0" w:line="240" w:lineRule="auto"/>
        <w:jc w:val="both"/>
        <w:rPr>
          <w:rFonts w:ascii="Times New Roman" w:hAnsi="Times New Roman"/>
          <w:sz w:val="24"/>
          <w:szCs w:val="24"/>
        </w:rPr>
      </w:pPr>
      <w:r>
        <w:rPr>
          <w:rFonts w:ascii="Times New Roman" w:hAnsi="Times New Roman"/>
          <w:sz w:val="24"/>
          <w:szCs w:val="24"/>
        </w:rPr>
        <w:t xml:space="preserve">Mağdur edilen tüketicilerin küçük bir bölümü hak arama yolunu seçerken büyük bölüm </w:t>
      </w:r>
      <w:r w:rsidR="00D72073">
        <w:rPr>
          <w:rFonts w:ascii="Times New Roman" w:hAnsi="Times New Roman"/>
          <w:sz w:val="24"/>
          <w:szCs w:val="24"/>
        </w:rPr>
        <w:t xml:space="preserve">ise </w:t>
      </w:r>
      <w:r>
        <w:rPr>
          <w:rFonts w:ascii="Times New Roman" w:hAnsi="Times New Roman"/>
          <w:sz w:val="24"/>
          <w:szCs w:val="24"/>
        </w:rPr>
        <w:t>bilgisizlikten ve hak arama kültürü oluşmamasından dolayı firmaların haksız kazanç sağlamalarının aracı olmaktadırlar. Diğer önemli bir konuda tüketici bilgilerinin ulu orta tüm firmalarda bulunması nedeniyle Kişisel Verilerin Korunması Hakkındaki Kanuna aykırı biçimde tüketicinin aldatılması- yanıltılması amacıyla kullanılmaktadır.</w:t>
      </w:r>
    </w:p>
    <w:p w:rsidR="009C5831" w:rsidRDefault="009C5831" w:rsidP="00CA7BB8">
      <w:pPr>
        <w:spacing w:after="0" w:line="240" w:lineRule="auto"/>
        <w:jc w:val="both"/>
        <w:rPr>
          <w:rFonts w:ascii="Times New Roman" w:hAnsi="Times New Roman"/>
          <w:sz w:val="24"/>
          <w:szCs w:val="24"/>
        </w:rPr>
      </w:pPr>
      <w:r>
        <w:rPr>
          <w:rFonts w:ascii="Times New Roman" w:hAnsi="Times New Roman"/>
          <w:sz w:val="24"/>
          <w:szCs w:val="24"/>
        </w:rPr>
        <w:t xml:space="preserve">Kamu tüzel kişilerinin tüketicilere sunduğu “Elektrik, Doğalgaz, Su </w:t>
      </w:r>
      <w:proofErr w:type="spellStart"/>
      <w:r>
        <w:rPr>
          <w:rFonts w:ascii="Times New Roman" w:hAnsi="Times New Roman"/>
          <w:sz w:val="24"/>
          <w:szCs w:val="24"/>
        </w:rPr>
        <w:t>vd</w:t>
      </w:r>
      <w:proofErr w:type="spellEnd"/>
      <w:r>
        <w:rPr>
          <w:rFonts w:ascii="Times New Roman" w:hAnsi="Times New Roman"/>
          <w:sz w:val="24"/>
          <w:szCs w:val="24"/>
        </w:rPr>
        <w:t>.”</w:t>
      </w:r>
      <w:r w:rsidR="00303092">
        <w:rPr>
          <w:rFonts w:ascii="Times New Roman" w:hAnsi="Times New Roman"/>
          <w:sz w:val="24"/>
          <w:szCs w:val="24"/>
        </w:rPr>
        <w:t xml:space="preserve"> temel hizmetlerle </w:t>
      </w:r>
      <w:r>
        <w:rPr>
          <w:rFonts w:ascii="Times New Roman" w:hAnsi="Times New Roman"/>
          <w:sz w:val="24"/>
          <w:szCs w:val="24"/>
        </w:rPr>
        <w:t>ilgili</w:t>
      </w:r>
      <w:r w:rsidR="00303092">
        <w:rPr>
          <w:rFonts w:ascii="Times New Roman" w:hAnsi="Times New Roman"/>
          <w:sz w:val="24"/>
          <w:szCs w:val="24"/>
        </w:rPr>
        <w:t xml:space="preserve"> </w:t>
      </w:r>
      <w:r w:rsidR="005C7A0C">
        <w:rPr>
          <w:rFonts w:ascii="Times New Roman" w:hAnsi="Times New Roman"/>
          <w:sz w:val="24"/>
          <w:szCs w:val="24"/>
        </w:rPr>
        <w:t xml:space="preserve">yapılan belirsiz süreli abonelik sözleşmelerinde </w:t>
      </w:r>
      <w:r w:rsidR="00303092">
        <w:rPr>
          <w:rFonts w:ascii="Times New Roman" w:hAnsi="Times New Roman"/>
          <w:sz w:val="24"/>
          <w:szCs w:val="24"/>
        </w:rPr>
        <w:t xml:space="preserve">sorunlar yaşanmakta olup, bu durum </w:t>
      </w:r>
      <w:r w:rsidR="005C7A0C">
        <w:rPr>
          <w:rFonts w:ascii="Times New Roman" w:hAnsi="Times New Roman"/>
          <w:sz w:val="24"/>
          <w:szCs w:val="24"/>
        </w:rPr>
        <w:t xml:space="preserve">çoğu zaman </w:t>
      </w:r>
      <w:r w:rsidR="00303092">
        <w:rPr>
          <w:rFonts w:ascii="Times New Roman" w:hAnsi="Times New Roman"/>
          <w:sz w:val="24"/>
          <w:szCs w:val="24"/>
        </w:rPr>
        <w:t>tüketici mağduriyeti üzerine kurulmuştur.</w:t>
      </w:r>
      <w:r w:rsidR="000D251B">
        <w:rPr>
          <w:rFonts w:ascii="Times New Roman" w:hAnsi="Times New Roman"/>
          <w:sz w:val="24"/>
          <w:szCs w:val="24"/>
        </w:rPr>
        <w:t xml:space="preserve"> Uygulamada karşılaşılan sorunlara baktığımızda kaçak kullanım gerekçe gösterilerek yapılan uygulamaların</w:t>
      </w:r>
      <w:r>
        <w:rPr>
          <w:rFonts w:ascii="Times New Roman" w:hAnsi="Times New Roman"/>
          <w:sz w:val="24"/>
          <w:szCs w:val="24"/>
        </w:rPr>
        <w:t xml:space="preserve"> </w:t>
      </w:r>
      <w:r w:rsidR="000D251B">
        <w:rPr>
          <w:rFonts w:ascii="Times New Roman" w:hAnsi="Times New Roman"/>
          <w:sz w:val="24"/>
          <w:szCs w:val="24"/>
        </w:rPr>
        <w:t xml:space="preserve">tüketicinin bilgisi </w:t>
      </w:r>
      <w:proofErr w:type="gramStart"/>
      <w:r w:rsidR="000D251B">
        <w:rPr>
          <w:rFonts w:ascii="Times New Roman" w:hAnsi="Times New Roman"/>
          <w:sz w:val="24"/>
          <w:szCs w:val="24"/>
        </w:rPr>
        <w:t>dahilinde</w:t>
      </w:r>
      <w:proofErr w:type="gramEnd"/>
      <w:r w:rsidR="000D251B">
        <w:rPr>
          <w:rFonts w:ascii="Times New Roman" w:hAnsi="Times New Roman"/>
          <w:sz w:val="24"/>
          <w:szCs w:val="24"/>
        </w:rPr>
        <w:t xml:space="preserve"> ol</w:t>
      </w:r>
      <w:r w:rsidR="005C7A0C">
        <w:rPr>
          <w:rFonts w:ascii="Times New Roman" w:hAnsi="Times New Roman"/>
          <w:sz w:val="24"/>
          <w:szCs w:val="24"/>
        </w:rPr>
        <w:t>ma</w:t>
      </w:r>
      <w:r w:rsidR="000D251B">
        <w:rPr>
          <w:rFonts w:ascii="Times New Roman" w:hAnsi="Times New Roman"/>
          <w:sz w:val="24"/>
          <w:szCs w:val="24"/>
        </w:rPr>
        <w:t xml:space="preserve">ması dikkat çekici bir durum oluşturmaktadır. </w:t>
      </w:r>
    </w:p>
    <w:p w:rsidR="005C7A0C" w:rsidRDefault="000D251B" w:rsidP="00CA7BB8">
      <w:pPr>
        <w:spacing w:after="0" w:line="240" w:lineRule="auto"/>
        <w:jc w:val="both"/>
        <w:rPr>
          <w:rFonts w:ascii="Times New Roman" w:hAnsi="Times New Roman"/>
          <w:sz w:val="24"/>
          <w:szCs w:val="24"/>
        </w:rPr>
      </w:pPr>
      <w:r>
        <w:rPr>
          <w:rFonts w:ascii="Times New Roman" w:hAnsi="Times New Roman"/>
          <w:sz w:val="24"/>
          <w:szCs w:val="24"/>
        </w:rPr>
        <w:t>Yine faturalara yansıtılan başta elektrikte</w:t>
      </w:r>
      <w:r w:rsidR="00D72073">
        <w:rPr>
          <w:rFonts w:ascii="Times New Roman" w:hAnsi="Times New Roman"/>
          <w:sz w:val="24"/>
          <w:szCs w:val="24"/>
        </w:rPr>
        <w:t xml:space="preserve"> tüketim bedeli içine saklanan yüzde </w:t>
      </w:r>
      <w:r>
        <w:rPr>
          <w:rFonts w:ascii="Times New Roman" w:hAnsi="Times New Roman"/>
          <w:sz w:val="24"/>
          <w:szCs w:val="24"/>
        </w:rPr>
        <w:t xml:space="preserve">17 oranındaki kayıp kaçak bedeli olmak üzere, </w:t>
      </w:r>
      <w:proofErr w:type="gramStart"/>
      <w:r>
        <w:rPr>
          <w:rFonts w:ascii="Times New Roman" w:hAnsi="Times New Roman"/>
          <w:sz w:val="24"/>
          <w:szCs w:val="24"/>
        </w:rPr>
        <w:t>bir çok</w:t>
      </w:r>
      <w:proofErr w:type="gramEnd"/>
      <w:r>
        <w:rPr>
          <w:rFonts w:ascii="Times New Roman" w:hAnsi="Times New Roman"/>
          <w:sz w:val="24"/>
          <w:szCs w:val="24"/>
        </w:rPr>
        <w:t xml:space="preserve"> kalem de alınan vergi ya</w:t>
      </w:r>
      <w:r w:rsidR="005C7A0C">
        <w:rPr>
          <w:rFonts w:ascii="Times New Roman" w:hAnsi="Times New Roman"/>
          <w:sz w:val="24"/>
          <w:szCs w:val="24"/>
        </w:rPr>
        <w:t xml:space="preserve"> </w:t>
      </w:r>
      <w:r>
        <w:rPr>
          <w:rFonts w:ascii="Times New Roman" w:hAnsi="Times New Roman"/>
          <w:sz w:val="24"/>
          <w:szCs w:val="24"/>
        </w:rPr>
        <w:t xml:space="preserve">da ücretler </w:t>
      </w:r>
      <w:r w:rsidR="005C7A0C">
        <w:rPr>
          <w:rFonts w:ascii="Times New Roman" w:hAnsi="Times New Roman"/>
          <w:sz w:val="24"/>
          <w:szCs w:val="24"/>
        </w:rPr>
        <w:t>neredeyse faturanın yarısını aş</w:t>
      </w:r>
      <w:r>
        <w:rPr>
          <w:rFonts w:ascii="Times New Roman" w:hAnsi="Times New Roman"/>
          <w:sz w:val="24"/>
          <w:szCs w:val="24"/>
        </w:rPr>
        <w:t>maktadır</w:t>
      </w:r>
      <w:r w:rsidR="005C7A0C">
        <w:rPr>
          <w:rFonts w:ascii="Times New Roman" w:hAnsi="Times New Roman"/>
          <w:sz w:val="24"/>
          <w:szCs w:val="24"/>
        </w:rPr>
        <w:t>.</w:t>
      </w:r>
      <w:r>
        <w:rPr>
          <w:rFonts w:ascii="Times New Roman" w:hAnsi="Times New Roman"/>
          <w:sz w:val="24"/>
          <w:szCs w:val="24"/>
        </w:rPr>
        <w:t xml:space="preserve"> </w:t>
      </w:r>
      <w:r w:rsidR="005C7A0C">
        <w:rPr>
          <w:rFonts w:ascii="Times New Roman" w:hAnsi="Times New Roman"/>
          <w:sz w:val="24"/>
          <w:szCs w:val="24"/>
        </w:rPr>
        <w:t>B</w:t>
      </w:r>
      <w:r>
        <w:rPr>
          <w:rFonts w:ascii="Times New Roman" w:hAnsi="Times New Roman"/>
          <w:sz w:val="24"/>
          <w:szCs w:val="24"/>
        </w:rPr>
        <w:t>u haksız durumların bir bölümünün kamu eliyle yapılması ise oldukça manidardır.</w:t>
      </w:r>
      <w:r w:rsidR="00FD6D6D">
        <w:rPr>
          <w:rFonts w:ascii="Times New Roman" w:hAnsi="Times New Roman"/>
          <w:sz w:val="24"/>
          <w:szCs w:val="24"/>
        </w:rPr>
        <w:t xml:space="preserve"> </w:t>
      </w:r>
    </w:p>
    <w:p w:rsidR="00187FBC" w:rsidRPr="00FC50AD" w:rsidRDefault="00FD6D6D" w:rsidP="00CA7BB8">
      <w:pPr>
        <w:spacing w:after="0" w:line="240" w:lineRule="auto"/>
        <w:jc w:val="both"/>
        <w:rPr>
          <w:rFonts w:ascii="Times New Roman" w:hAnsi="Times New Roman"/>
          <w:sz w:val="24"/>
          <w:szCs w:val="24"/>
        </w:rPr>
      </w:pPr>
      <w:r>
        <w:rPr>
          <w:rFonts w:ascii="Times New Roman" w:hAnsi="Times New Roman"/>
          <w:sz w:val="24"/>
          <w:szCs w:val="24"/>
        </w:rPr>
        <w:t>Tüm bu sorunların mevzuatta zamanla ortaya çıkan eksiklikler, mevzuatın uygulanmaması, tüketicinin bilgi eksikliği, denetim eksikliği vb. nedenlerle giderek artmakta olduğunu tespit edebiliyoruz.</w:t>
      </w:r>
    </w:p>
    <w:p w:rsidR="00BB4A19" w:rsidRDefault="00BB4A19" w:rsidP="00CA7BB8">
      <w:pPr>
        <w:spacing w:after="0" w:line="240" w:lineRule="auto"/>
        <w:rPr>
          <w:rFonts w:ascii="Times New Roman" w:hAnsi="Times New Roman"/>
          <w:b/>
          <w:sz w:val="24"/>
          <w:szCs w:val="24"/>
        </w:rPr>
      </w:pPr>
    </w:p>
    <w:p w:rsidR="00382B19" w:rsidRPr="00270D42" w:rsidRDefault="00290CE2" w:rsidP="00CA7BB8">
      <w:pPr>
        <w:spacing w:after="0" w:line="240" w:lineRule="auto"/>
        <w:rPr>
          <w:rFonts w:ascii="Times New Roman" w:hAnsi="Times New Roman"/>
          <w:b/>
          <w:sz w:val="24"/>
          <w:szCs w:val="24"/>
        </w:rPr>
      </w:pPr>
      <w:r w:rsidRPr="00290CE2">
        <w:rPr>
          <w:rFonts w:ascii="Times New Roman" w:hAnsi="Times New Roman"/>
          <w:b/>
          <w:sz w:val="24"/>
          <w:szCs w:val="24"/>
        </w:rPr>
        <w:t>Tüketici Bilinci</w:t>
      </w:r>
    </w:p>
    <w:p w:rsidR="00290CE2" w:rsidRDefault="00290CE2" w:rsidP="00CA7BB8">
      <w:pPr>
        <w:spacing w:after="0" w:line="240" w:lineRule="auto"/>
        <w:rPr>
          <w:rFonts w:ascii="Times New Roman" w:hAnsi="Times New Roman"/>
          <w:sz w:val="24"/>
          <w:szCs w:val="24"/>
        </w:rPr>
      </w:pPr>
      <w:r w:rsidRPr="00270D42">
        <w:rPr>
          <w:rFonts w:ascii="Times New Roman" w:hAnsi="Times New Roman"/>
          <w:b/>
          <w:sz w:val="24"/>
          <w:szCs w:val="24"/>
        </w:rPr>
        <w:t>a)-</w:t>
      </w:r>
      <w:r>
        <w:rPr>
          <w:rFonts w:ascii="Times New Roman" w:hAnsi="Times New Roman"/>
          <w:sz w:val="24"/>
          <w:szCs w:val="24"/>
        </w:rPr>
        <w:t xml:space="preserve"> Eğitim ihtiyacı</w:t>
      </w:r>
    </w:p>
    <w:p w:rsidR="00290CE2" w:rsidRDefault="00290CE2" w:rsidP="00CA7BB8">
      <w:pPr>
        <w:spacing w:after="0" w:line="240" w:lineRule="auto"/>
        <w:rPr>
          <w:rFonts w:ascii="Times New Roman" w:hAnsi="Times New Roman"/>
          <w:sz w:val="24"/>
          <w:szCs w:val="24"/>
        </w:rPr>
      </w:pPr>
      <w:r w:rsidRPr="00270D42">
        <w:rPr>
          <w:rFonts w:ascii="Times New Roman" w:hAnsi="Times New Roman"/>
          <w:b/>
          <w:sz w:val="24"/>
          <w:szCs w:val="24"/>
        </w:rPr>
        <w:t>b)-</w:t>
      </w:r>
      <w:r>
        <w:rPr>
          <w:rFonts w:ascii="Times New Roman" w:hAnsi="Times New Roman"/>
          <w:sz w:val="24"/>
          <w:szCs w:val="24"/>
        </w:rPr>
        <w:t xml:space="preserve"> Mal/hizmet seçiminde dikkat eksikliği,</w:t>
      </w:r>
    </w:p>
    <w:p w:rsid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c)-</w:t>
      </w:r>
      <w:r>
        <w:rPr>
          <w:rFonts w:ascii="Times New Roman" w:hAnsi="Times New Roman"/>
          <w:sz w:val="24"/>
          <w:szCs w:val="24"/>
        </w:rPr>
        <w:t xml:space="preserve"> </w:t>
      </w:r>
      <w:proofErr w:type="spellStart"/>
      <w:r>
        <w:rPr>
          <w:rFonts w:ascii="Times New Roman" w:hAnsi="Times New Roman"/>
          <w:sz w:val="24"/>
          <w:szCs w:val="24"/>
        </w:rPr>
        <w:t>Farkındalıkla</w:t>
      </w:r>
      <w:proofErr w:type="spellEnd"/>
      <w:r>
        <w:rPr>
          <w:rFonts w:ascii="Times New Roman" w:hAnsi="Times New Roman"/>
          <w:sz w:val="24"/>
          <w:szCs w:val="24"/>
        </w:rPr>
        <w:t xml:space="preserve"> ilgili sorunlar,</w:t>
      </w:r>
    </w:p>
    <w:p w:rsidR="00290CE2" w:rsidRDefault="00290CE2" w:rsidP="00CA7BB8">
      <w:pPr>
        <w:spacing w:after="0" w:line="240" w:lineRule="auto"/>
        <w:rPr>
          <w:rFonts w:ascii="Times New Roman" w:hAnsi="Times New Roman"/>
          <w:sz w:val="24"/>
          <w:szCs w:val="24"/>
        </w:rPr>
      </w:pPr>
      <w:r w:rsidRPr="00290CE2">
        <w:rPr>
          <w:rFonts w:ascii="Times New Roman" w:hAnsi="Times New Roman"/>
          <w:b/>
          <w:sz w:val="24"/>
          <w:szCs w:val="24"/>
        </w:rPr>
        <w:t>d)-</w:t>
      </w:r>
      <w:r>
        <w:rPr>
          <w:rFonts w:ascii="Times New Roman" w:hAnsi="Times New Roman"/>
          <w:sz w:val="24"/>
          <w:szCs w:val="24"/>
        </w:rPr>
        <w:t xml:space="preserve"> Kamu- STK </w:t>
      </w:r>
      <w:proofErr w:type="spellStart"/>
      <w:r>
        <w:rPr>
          <w:rFonts w:ascii="Times New Roman" w:hAnsi="Times New Roman"/>
          <w:sz w:val="24"/>
          <w:szCs w:val="24"/>
        </w:rPr>
        <w:t>ların</w:t>
      </w:r>
      <w:proofErr w:type="spellEnd"/>
      <w:r>
        <w:rPr>
          <w:rFonts w:ascii="Times New Roman" w:hAnsi="Times New Roman"/>
          <w:sz w:val="24"/>
          <w:szCs w:val="24"/>
        </w:rPr>
        <w:t xml:space="preserve"> yeterli çaba içinde olmamaları,</w:t>
      </w:r>
    </w:p>
    <w:p w:rsidR="00970CCB" w:rsidRDefault="00970CCB" w:rsidP="00CA7BB8">
      <w:pPr>
        <w:spacing w:after="0" w:line="240" w:lineRule="auto"/>
        <w:rPr>
          <w:rFonts w:ascii="Times New Roman" w:hAnsi="Times New Roman"/>
          <w:sz w:val="24"/>
          <w:szCs w:val="24"/>
        </w:rPr>
      </w:pPr>
      <w:r>
        <w:rPr>
          <w:rFonts w:ascii="Times New Roman" w:hAnsi="Times New Roman"/>
          <w:sz w:val="24"/>
          <w:szCs w:val="24"/>
        </w:rPr>
        <w:t>Tüketicilerin yasal haklara kavuştuğu 1995 yılından bu yana geçen 2</w:t>
      </w:r>
      <w:r w:rsidR="006D6363">
        <w:rPr>
          <w:rFonts w:ascii="Times New Roman" w:hAnsi="Times New Roman"/>
          <w:sz w:val="24"/>
          <w:szCs w:val="24"/>
        </w:rPr>
        <w:t>5</w:t>
      </w:r>
      <w:r>
        <w:rPr>
          <w:rFonts w:ascii="Times New Roman" w:hAnsi="Times New Roman"/>
          <w:sz w:val="24"/>
          <w:szCs w:val="24"/>
        </w:rPr>
        <w:t xml:space="preserve"> yılı aşkın süreçte hala en önemli ihtiyaçlardan birinin eğitim yoluyla </w:t>
      </w:r>
      <w:proofErr w:type="spellStart"/>
      <w:r>
        <w:rPr>
          <w:rFonts w:ascii="Times New Roman" w:hAnsi="Times New Roman"/>
          <w:sz w:val="24"/>
          <w:szCs w:val="24"/>
        </w:rPr>
        <w:t>farkındalık</w:t>
      </w:r>
      <w:proofErr w:type="spellEnd"/>
      <w:r>
        <w:rPr>
          <w:rFonts w:ascii="Times New Roman" w:hAnsi="Times New Roman"/>
          <w:sz w:val="24"/>
          <w:szCs w:val="24"/>
        </w:rPr>
        <w:t xml:space="preserve"> yaratılması</w:t>
      </w:r>
      <w:r w:rsidR="000E07AD">
        <w:rPr>
          <w:rFonts w:ascii="Times New Roman" w:hAnsi="Times New Roman"/>
          <w:sz w:val="24"/>
          <w:szCs w:val="24"/>
        </w:rPr>
        <w:t>, bilincin geliştirilmesi</w:t>
      </w:r>
      <w:r>
        <w:rPr>
          <w:rFonts w:ascii="Times New Roman" w:hAnsi="Times New Roman"/>
          <w:sz w:val="24"/>
          <w:szCs w:val="24"/>
        </w:rPr>
        <w:t xml:space="preserve"> ihtiyacı olduğu gerçeği </w:t>
      </w:r>
      <w:r w:rsidR="000E07AD">
        <w:rPr>
          <w:rFonts w:ascii="Times New Roman" w:hAnsi="Times New Roman"/>
          <w:sz w:val="24"/>
          <w:szCs w:val="24"/>
        </w:rPr>
        <w:t xml:space="preserve">ile karşı karşıyayız. </w:t>
      </w:r>
      <w:r>
        <w:rPr>
          <w:rFonts w:ascii="Times New Roman" w:hAnsi="Times New Roman"/>
          <w:sz w:val="24"/>
          <w:szCs w:val="24"/>
        </w:rPr>
        <w:t>Bu ihtiyaç sadece tüketicilere yönelik değil aynı zamanda kendileri de tüketici olan mal ve hizmet piyasası tüm aktörlerine yönelik bir ihtiyaç olduğudur.</w:t>
      </w:r>
    </w:p>
    <w:p w:rsidR="00A13AF9" w:rsidRDefault="00970CCB" w:rsidP="00CA7BB8">
      <w:pPr>
        <w:spacing w:after="0" w:line="240" w:lineRule="auto"/>
        <w:rPr>
          <w:rFonts w:ascii="Times New Roman" w:hAnsi="Times New Roman"/>
          <w:sz w:val="24"/>
          <w:szCs w:val="24"/>
        </w:rPr>
      </w:pPr>
      <w:r>
        <w:rPr>
          <w:rFonts w:ascii="Times New Roman" w:hAnsi="Times New Roman"/>
          <w:sz w:val="24"/>
          <w:szCs w:val="24"/>
        </w:rPr>
        <w:t>Bu nedenle de eğitim ihtiyacının öncelikle ve ivedilikle tüketici örgütleri kadrolarına (Eğiticilerin eğitimi) yönelik planlanması ve uygulanması olacaktır.</w:t>
      </w:r>
      <w:r w:rsidR="000E07AD">
        <w:rPr>
          <w:rFonts w:ascii="Times New Roman" w:hAnsi="Times New Roman"/>
          <w:sz w:val="24"/>
          <w:szCs w:val="24"/>
        </w:rPr>
        <w:t xml:space="preserve"> </w:t>
      </w:r>
    </w:p>
    <w:p w:rsidR="00A13AF9" w:rsidRDefault="00A13AF9" w:rsidP="00CA7BB8">
      <w:pPr>
        <w:spacing w:after="0" w:line="240" w:lineRule="auto"/>
        <w:rPr>
          <w:rFonts w:ascii="Times New Roman" w:hAnsi="Times New Roman"/>
          <w:sz w:val="24"/>
          <w:szCs w:val="24"/>
        </w:rPr>
      </w:pPr>
    </w:p>
    <w:p w:rsidR="00A13AF9" w:rsidRDefault="00A13AF9" w:rsidP="00CA7BB8">
      <w:pPr>
        <w:spacing w:after="0" w:line="240" w:lineRule="auto"/>
        <w:rPr>
          <w:rFonts w:ascii="Times New Roman" w:hAnsi="Times New Roman"/>
          <w:sz w:val="24"/>
          <w:szCs w:val="24"/>
        </w:rPr>
      </w:pPr>
      <w:r w:rsidRPr="00D2593E">
        <w:rPr>
          <w:rFonts w:ascii="Times New Roman" w:hAnsi="Times New Roman"/>
          <w:sz w:val="24"/>
          <w:szCs w:val="24"/>
        </w:rPr>
        <w:t>Ticaret Bakanlığı tarafından yürütülen 2020 Yılı Tüketici Profili ve Bilinç Düzeyi Araştırma Raporu, tüketicilerin yaş gruplarına göre bilinç düzeylerine ilişkin olarak aşağıdaki tabloyu ortaya koymuştur:</w:t>
      </w:r>
    </w:p>
    <w:p w:rsidR="00A13AF9" w:rsidRDefault="00A13AF9" w:rsidP="00CA7BB8">
      <w:pPr>
        <w:spacing w:after="0" w:line="240" w:lineRule="auto"/>
        <w:rPr>
          <w:rFonts w:ascii="Times New Roman" w:hAnsi="Times New Roman"/>
          <w:sz w:val="24"/>
          <w:szCs w:val="24"/>
        </w:rPr>
      </w:pPr>
    </w:p>
    <w:p w:rsidR="007E6A43" w:rsidRDefault="007E6A43" w:rsidP="007E6A43">
      <w:pPr>
        <w:keepNext/>
        <w:spacing w:after="0" w:line="240" w:lineRule="auto"/>
      </w:pPr>
      <w:r w:rsidRPr="007E6A43">
        <w:rPr>
          <w:noProof/>
        </w:rPr>
        <w:lastRenderedPageBreak/>
        <w:drawing>
          <wp:inline distT="0" distB="0" distL="0" distR="0">
            <wp:extent cx="6115050" cy="13430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1343025"/>
                    </a:xfrm>
                    <a:prstGeom prst="rect">
                      <a:avLst/>
                    </a:prstGeom>
                    <a:noFill/>
                    <a:ln>
                      <a:noFill/>
                    </a:ln>
                  </pic:spPr>
                </pic:pic>
              </a:graphicData>
            </a:graphic>
          </wp:inline>
        </w:drawing>
      </w:r>
    </w:p>
    <w:p w:rsidR="00A13AF9" w:rsidRDefault="007E6A43" w:rsidP="007E6A43">
      <w:pPr>
        <w:pStyle w:val="ResimYazs"/>
        <w:rPr>
          <w:rFonts w:ascii="Times New Roman" w:hAnsi="Times New Roman"/>
          <w:sz w:val="24"/>
          <w:szCs w:val="24"/>
        </w:rPr>
      </w:pPr>
      <w:r>
        <w:t xml:space="preserve">Şekil </w:t>
      </w:r>
      <w:r w:rsidR="00586894">
        <w:fldChar w:fldCharType="begin"/>
      </w:r>
      <w:r>
        <w:instrText xml:space="preserve"> SEQ Şekil \* ARABIC </w:instrText>
      </w:r>
      <w:r w:rsidR="00586894">
        <w:fldChar w:fldCharType="separate"/>
      </w:r>
      <w:r w:rsidR="00BD4413">
        <w:rPr>
          <w:noProof/>
        </w:rPr>
        <w:t>4</w:t>
      </w:r>
      <w:r w:rsidR="00586894">
        <w:fldChar w:fldCharType="end"/>
      </w:r>
      <w:r w:rsidR="00BD4413">
        <w:t xml:space="preserve"> – Tüketicilerin Yaş Grupları ve Bilinç Düzeyleri Kategorileri</w:t>
      </w:r>
    </w:p>
    <w:p w:rsidR="00A13AF9" w:rsidRDefault="00A13AF9" w:rsidP="00CA7BB8">
      <w:pPr>
        <w:spacing w:after="0" w:line="240" w:lineRule="auto"/>
        <w:rPr>
          <w:rFonts w:ascii="Times New Roman" w:hAnsi="Times New Roman"/>
          <w:sz w:val="24"/>
          <w:szCs w:val="24"/>
        </w:rPr>
      </w:pPr>
    </w:p>
    <w:p w:rsidR="00A13AF9" w:rsidRDefault="00A13AF9" w:rsidP="00CA7BB8">
      <w:pPr>
        <w:spacing w:after="0" w:line="240" w:lineRule="auto"/>
        <w:rPr>
          <w:rFonts w:ascii="Times New Roman" w:hAnsi="Times New Roman"/>
          <w:sz w:val="24"/>
          <w:szCs w:val="24"/>
        </w:rPr>
      </w:pPr>
      <w:r w:rsidRPr="00D2593E">
        <w:rPr>
          <w:rFonts w:ascii="Times New Roman" w:hAnsi="Times New Roman"/>
          <w:sz w:val="24"/>
          <w:szCs w:val="24"/>
        </w:rPr>
        <w:t>Raporda yapılan genel bir değerlendirmede ise tüketicilerin yarısına yakınının orta ve düşük bilinç düzeyine sahip olduğu belirtilmiştir.</w:t>
      </w:r>
    </w:p>
    <w:p w:rsidR="00A13AF9" w:rsidRDefault="00A13AF9" w:rsidP="00CA7BB8">
      <w:pPr>
        <w:spacing w:after="0" w:line="240" w:lineRule="auto"/>
        <w:rPr>
          <w:rFonts w:ascii="Times New Roman" w:hAnsi="Times New Roman"/>
          <w:sz w:val="24"/>
          <w:szCs w:val="24"/>
        </w:rPr>
      </w:pPr>
    </w:p>
    <w:p w:rsidR="00BD4413" w:rsidRDefault="007E6A43" w:rsidP="00BD4413">
      <w:pPr>
        <w:keepNext/>
        <w:spacing w:after="0" w:line="240" w:lineRule="auto"/>
      </w:pPr>
      <w:r>
        <w:rPr>
          <w:noProof/>
        </w:rPr>
        <w:drawing>
          <wp:inline distT="0" distB="0" distL="0" distR="0">
            <wp:extent cx="6153150" cy="27432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3AF9" w:rsidRDefault="00BD4413" w:rsidP="00BD4413">
      <w:pPr>
        <w:pStyle w:val="ResimYazs"/>
        <w:rPr>
          <w:rFonts w:ascii="Times New Roman" w:hAnsi="Times New Roman"/>
          <w:sz w:val="24"/>
          <w:szCs w:val="24"/>
        </w:rPr>
      </w:pPr>
      <w:r>
        <w:t xml:space="preserve">Şekil </w:t>
      </w:r>
      <w:r w:rsidR="00586894">
        <w:fldChar w:fldCharType="begin"/>
      </w:r>
      <w:r>
        <w:instrText xml:space="preserve"> SEQ Şekil \* ARABIC </w:instrText>
      </w:r>
      <w:r w:rsidR="00586894">
        <w:fldChar w:fldCharType="separate"/>
      </w:r>
      <w:r>
        <w:rPr>
          <w:noProof/>
        </w:rPr>
        <w:t>5</w:t>
      </w:r>
      <w:r w:rsidR="00586894">
        <w:fldChar w:fldCharType="end"/>
      </w:r>
      <w:r>
        <w:t xml:space="preserve"> – Tüketicilerin Bilinç Düzeylerine Göre Dağılımı</w:t>
      </w:r>
    </w:p>
    <w:p w:rsidR="00A13AF9" w:rsidRDefault="00A13AF9" w:rsidP="00CA7BB8">
      <w:pPr>
        <w:spacing w:after="0" w:line="240" w:lineRule="auto"/>
        <w:rPr>
          <w:rFonts w:ascii="Times New Roman" w:hAnsi="Times New Roman"/>
          <w:sz w:val="24"/>
          <w:szCs w:val="24"/>
        </w:rPr>
      </w:pPr>
    </w:p>
    <w:p w:rsidR="00970CCB" w:rsidRDefault="000E07AD" w:rsidP="00CA7BB8">
      <w:pPr>
        <w:spacing w:after="0" w:line="240" w:lineRule="auto"/>
        <w:rPr>
          <w:rFonts w:ascii="Times New Roman" w:hAnsi="Times New Roman"/>
          <w:sz w:val="24"/>
          <w:szCs w:val="24"/>
        </w:rPr>
      </w:pPr>
      <w:r>
        <w:rPr>
          <w:rFonts w:ascii="Times New Roman" w:hAnsi="Times New Roman"/>
          <w:sz w:val="24"/>
          <w:szCs w:val="24"/>
        </w:rPr>
        <w:t xml:space="preserve">Bileşen federasyon ve derneklerimizin başta yöneticileri olmak üzere eğitimlerin tamamlanmasıyla, eğitim alan eğiticiler tarafından </w:t>
      </w:r>
      <w:proofErr w:type="gramStart"/>
      <w:r>
        <w:rPr>
          <w:rFonts w:ascii="Times New Roman" w:hAnsi="Times New Roman"/>
          <w:sz w:val="24"/>
          <w:szCs w:val="24"/>
        </w:rPr>
        <w:t>öncelikle  üyelerin</w:t>
      </w:r>
      <w:proofErr w:type="gramEnd"/>
      <w:r>
        <w:rPr>
          <w:rFonts w:ascii="Times New Roman" w:hAnsi="Times New Roman"/>
          <w:sz w:val="24"/>
          <w:szCs w:val="24"/>
        </w:rPr>
        <w:t xml:space="preserve"> eğitimlerinin sürdürülebilir bir işleyişle yapılması ve faaliyet alanlarına yönelik tüketicilerin eğitimini içeren programların hayata geçirilmesi olacaktır.</w:t>
      </w:r>
    </w:p>
    <w:p w:rsidR="008E7AD3" w:rsidRDefault="008E7AD3" w:rsidP="00CA7BB8">
      <w:pPr>
        <w:spacing w:after="0" w:line="240" w:lineRule="auto"/>
        <w:rPr>
          <w:rFonts w:ascii="Times New Roman" w:hAnsi="Times New Roman"/>
          <w:sz w:val="24"/>
          <w:szCs w:val="24"/>
        </w:rPr>
      </w:pPr>
      <w:r>
        <w:rPr>
          <w:rFonts w:ascii="Times New Roman" w:hAnsi="Times New Roman"/>
          <w:sz w:val="24"/>
          <w:szCs w:val="24"/>
        </w:rPr>
        <w:t xml:space="preserve">Yaratılacak olan </w:t>
      </w:r>
      <w:proofErr w:type="spellStart"/>
      <w:r>
        <w:rPr>
          <w:rFonts w:ascii="Times New Roman" w:hAnsi="Times New Roman"/>
          <w:sz w:val="24"/>
          <w:szCs w:val="24"/>
        </w:rPr>
        <w:t>farkındalığın</w:t>
      </w:r>
      <w:proofErr w:type="spellEnd"/>
      <w:r>
        <w:rPr>
          <w:rFonts w:ascii="Times New Roman" w:hAnsi="Times New Roman"/>
          <w:sz w:val="24"/>
          <w:szCs w:val="24"/>
        </w:rPr>
        <w:t xml:space="preserve"> ve bilinç artışının öncelikle tüketicilerin kendilerini koruyucu önlemleri almalarını getireceği gibi seçme haklarını sorunsuz kullanmaları sonucunu da doğuracaktır.</w:t>
      </w:r>
    </w:p>
    <w:p w:rsidR="008E7AD3" w:rsidRDefault="008E7AD3" w:rsidP="00CA7BB8">
      <w:pPr>
        <w:spacing w:after="0" w:line="240" w:lineRule="auto"/>
        <w:rPr>
          <w:rFonts w:ascii="Times New Roman" w:hAnsi="Times New Roman"/>
          <w:sz w:val="24"/>
          <w:szCs w:val="24"/>
        </w:rPr>
      </w:pPr>
      <w:r>
        <w:rPr>
          <w:rFonts w:ascii="Times New Roman" w:hAnsi="Times New Roman"/>
          <w:sz w:val="24"/>
          <w:szCs w:val="24"/>
        </w:rPr>
        <w:t>Eğitim programlarının uygulanmasında Kamu+STK işbirliğinin önemi oldukça büyüktür.</w:t>
      </w:r>
    </w:p>
    <w:p w:rsidR="008E7AD3" w:rsidRDefault="008E7AD3" w:rsidP="00CA7BB8">
      <w:pPr>
        <w:spacing w:after="0" w:line="240" w:lineRule="auto"/>
        <w:rPr>
          <w:rFonts w:ascii="Times New Roman" w:hAnsi="Times New Roman"/>
          <w:sz w:val="24"/>
          <w:szCs w:val="24"/>
        </w:rPr>
      </w:pPr>
      <w:r>
        <w:rPr>
          <w:rFonts w:ascii="Times New Roman" w:hAnsi="Times New Roman"/>
          <w:sz w:val="24"/>
          <w:szCs w:val="24"/>
        </w:rPr>
        <w:t>Ayrıca müfredatta yer alan tüketici bilincini artırmayı hedefleyen</w:t>
      </w:r>
    </w:p>
    <w:p w:rsidR="00382B19" w:rsidRDefault="00382B19" w:rsidP="00CA7BB8">
      <w:pPr>
        <w:spacing w:after="0" w:line="240" w:lineRule="auto"/>
        <w:rPr>
          <w:rFonts w:ascii="Times New Roman" w:hAnsi="Times New Roman"/>
          <w:sz w:val="24"/>
          <w:szCs w:val="24"/>
        </w:rPr>
      </w:pPr>
    </w:p>
    <w:p w:rsidR="00382B19" w:rsidRDefault="00E155F5" w:rsidP="00CA7BB8">
      <w:pPr>
        <w:spacing w:after="0" w:line="240" w:lineRule="auto"/>
        <w:rPr>
          <w:rFonts w:ascii="Times New Roman" w:hAnsi="Times New Roman"/>
          <w:b/>
          <w:sz w:val="24"/>
          <w:szCs w:val="24"/>
        </w:rPr>
      </w:pPr>
      <w:r>
        <w:rPr>
          <w:rFonts w:ascii="Times New Roman" w:hAnsi="Times New Roman"/>
          <w:b/>
          <w:sz w:val="24"/>
          <w:szCs w:val="24"/>
        </w:rPr>
        <w:t xml:space="preserve">Örgütsel </w:t>
      </w:r>
      <w:r w:rsidR="00792130" w:rsidRPr="00792130">
        <w:rPr>
          <w:rFonts w:ascii="Times New Roman" w:hAnsi="Times New Roman"/>
          <w:b/>
          <w:sz w:val="24"/>
          <w:szCs w:val="24"/>
        </w:rPr>
        <w:t>Kapasitesinin Geliştirilmesi ihtiyacı</w:t>
      </w:r>
    </w:p>
    <w:p w:rsidR="00792130" w:rsidRDefault="00792130" w:rsidP="00CA7BB8">
      <w:pPr>
        <w:spacing w:after="0" w:line="240" w:lineRule="auto"/>
        <w:rPr>
          <w:rFonts w:ascii="Times New Roman" w:hAnsi="Times New Roman"/>
          <w:b/>
          <w:sz w:val="24"/>
          <w:szCs w:val="24"/>
        </w:rPr>
      </w:pPr>
      <w:r>
        <w:rPr>
          <w:rFonts w:ascii="Times New Roman" w:hAnsi="Times New Roman"/>
          <w:b/>
          <w:sz w:val="24"/>
          <w:szCs w:val="24"/>
        </w:rPr>
        <w:t xml:space="preserve">a)- </w:t>
      </w:r>
      <w:r w:rsidRPr="00792130">
        <w:rPr>
          <w:rFonts w:ascii="Times New Roman" w:hAnsi="Times New Roman"/>
          <w:sz w:val="24"/>
          <w:szCs w:val="24"/>
        </w:rPr>
        <w:t>Eğitim ihtiyacı</w:t>
      </w:r>
      <w:r w:rsidR="00355701">
        <w:rPr>
          <w:rFonts w:ascii="Times New Roman" w:hAnsi="Times New Roman"/>
          <w:sz w:val="24"/>
          <w:szCs w:val="24"/>
        </w:rPr>
        <w:t>,</w:t>
      </w:r>
      <w:r>
        <w:rPr>
          <w:rFonts w:ascii="Times New Roman" w:hAnsi="Times New Roman"/>
          <w:sz w:val="24"/>
          <w:szCs w:val="24"/>
        </w:rPr>
        <w:t xml:space="preserve"> (Eğiticilerin eğitimi)</w:t>
      </w:r>
    </w:p>
    <w:p w:rsidR="00792130" w:rsidRDefault="00792130" w:rsidP="00CA7BB8">
      <w:pPr>
        <w:spacing w:after="0" w:line="240" w:lineRule="auto"/>
        <w:rPr>
          <w:rFonts w:ascii="Times New Roman" w:hAnsi="Times New Roman"/>
          <w:b/>
          <w:sz w:val="24"/>
          <w:szCs w:val="24"/>
        </w:rPr>
      </w:pPr>
      <w:r>
        <w:rPr>
          <w:rFonts w:ascii="Times New Roman" w:hAnsi="Times New Roman"/>
          <w:b/>
          <w:sz w:val="24"/>
          <w:szCs w:val="24"/>
        </w:rPr>
        <w:t xml:space="preserve">b)- </w:t>
      </w:r>
      <w:r w:rsidRPr="00792130">
        <w:rPr>
          <w:rFonts w:ascii="Times New Roman" w:hAnsi="Times New Roman"/>
          <w:sz w:val="24"/>
          <w:szCs w:val="24"/>
        </w:rPr>
        <w:t>Kurumsallaşma</w:t>
      </w:r>
      <w:r>
        <w:rPr>
          <w:rFonts w:ascii="Times New Roman" w:hAnsi="Times New Roman"/>
          <w:sz w:val="24"/>
          <w:szCs w:val="24"/>
        </w:rPr>
        <w:t xml:space="preserve"> eksikliği</w:t>
      </w:r>
      <w:r w:rsidR="00355701">
        <w:rPr>
          <w:rFonts w:ascii="Times New Roman" w:hAnsi="Times New Roman"/>
          <w:sz w:val="24"/>
          <w:szCs w:val="24"/>
        </w:rPr>
        <w:t>,</w:t>
      </w:r>
    </w:p>
    <w:p w:rsidR="00792130" w:rsidRDefault="00792130" w:rsidP="00CA7BB8">
      <w:pPr>
        <w:spacing w:after="0" w:line="240" w:lineRule="auto"/>
        <w:rPr>
          <w:rFonts w:ascii="Times New Roman" w:hAnsi="Times New Roman"/>
          <w:sz w:val="24"/>
          <w:szCs w:val="24"/>
        </w:rPr>
      </w:pPr>
      <w:r>
        <w:rPr>
          <w:rFonts w:ascii="Times New Roman" w:hAnsi="Times New Roman"/>
          <w:b/>
          <w:sz w:val="24"/>
          <w:szCs w:val="24"/>
        </w:rPr>
        <w:t xml:space="preserve">c)- </w:t>
      </w:r>
      <w:r w:rsidRPr="00792130">
        <w:rPr>
          <w:rFonts w:ascii="Times New Roman" w:hAnsi="Times New Roman"/>
          <w:sz w:val="24"/>
          <w:szCs w:val="24"/>
        </w:rPr>
        <w:t>Donanım ihtiyacı</w:t>
      </w:r>
      <w:r w:rsidR="00355701">
        <w:rPr>
          <w:rFonts w:ascii="Times New Roman" w:hAnsi="Times New Roman"/>
          <w:sz w:val="24"/>
          <w:szCs w:val="24"/>
        </w:rPr>
        <w:t>,</w:t>
      </w:r>
    </w:p>
    <w:p w:rsidR="00355701" w:rsidRDefault="00355701" w:rsidP="00CA7BB8">
      <w:pPr>
        <w:spacing w:after="0" w:line="240" w:lineRule="auto"/>
        <w:rPr>
          <w:rFonts w:ascii="Times New Roman" w:hAnsi="Times New Roman"/>
          <w:sz w:val="24"/>
          <w:szCs w:val="24"/>
        </w:rPr>
      </w:pPr>
      <w:r w:rsidRPr="00355701">
        <w:rPr>
          <w:rFonts w:ascii="Times New Roman" w:hAnsi="Times New Roman"/>
          <w:b/>
          <w:sz w:val="24"/>
          <w:szCs w:val="24"/>
        </w:rPr>
        <w:t xml:space="preserve">d)- </w:t>
      </w:r>
      <w:r w:rsidRPr="00355701">
        <w:rPr>
          <w:rFonts w:ascii="Times New Roman" w:hAnsi="Times New Roman"/>
          <w:sz w:val="24"/>
          <w:szCs w:val="24"/>
        </w:rPr>
        <w:t>Yeterli bütçe ihtiyacı</w:t>
      </w:r>
      <w:r>
        <w:rPr>
          <w:rFonts w:ascii="Times New Roman" w:hAnsi="Times New Roman"/>
          <w:sz w:val="24"/>
          <w:szCs w:val="24"/>
        </w:rPr>
        <w:t>,</w:t>
      </w:r>
    </w:p>
    <w:p w:rsidR="00355701" w:rsidRDefault="00355701" w:rsidP="00CA7BB8">
      <w:pPr>
        <w:spacing w:after="0" w:line="240" w:lineRule="auto"/>
        <w:rPr>
          <w:rFonts w:ascii="Times New Roman" w:hAnsi="Times New Roman"/>
          <w:sz w:val="24"/>
          <w:szCs w:val="24"/>
        </w:rPr>
      </w:pPr>
      <w:r w:rsidRPr="00355701">
        <w:rPr>
          <w:rFonts w:ascii="Times New Roman" w:hAnsi="Times New Roman"/>
          <w:b/>
          <w:sz w:val="24"/>
          <w:szCs w:val="24"/>
        </w:rPr>
        <w:t>e)-</w:t>
      </w:r>
      <w:r>
        <w:rPr>
          <w:rFonts w:ascii="Times New Roman" w:hAnsi="Times New Roman"/>
          <w:sz w:val="24"/>
          <w:szCs w:val="24"/>
        </w:rPr>
        <w:t xml:space="preserve"> Yasalardan kaynaklı sorunlar</w:t>
      </w:r>
      <w:r w:rsidR="00D22427">
        <w:rPr>
          <w:rFonts w:ascii="Times New Roman" w:hAnsi="Times New Roman"/>
          <w:sz w:val="24"/>
          <w:szCs w:val="24"/>
        </w:rPr>
        <w:t>,</w:t>
      </w:r>
    </w:p>
    <w:p w:rsidR="00D22427" w:rsidRDefault="00D22427" w:rsidP="00CA7BB8">
      <w:pPr>
        <w:spacing w:after="0" w:line="240" w:lineRule="auto"/>
        <w:rPr>
          <w:rFonts w:ascii="Times New Roman" w:hAnsi="Times New Roman"/>
          <w:sz w:val="24"/>
          <w:szCs w:val="24"/>
        </w:rPr>
      </w:pPr>
      <w:r w:rsidRPr="00187FBC">
        <w:rPr>
          <w:rFonts w:ascii="Times New Roman" w:hAnsi="Times New Roman"/>
          <w:b/>
          <w:sz w:val="24"/>
          <w:szCs w:val="24"/>
        </w:rPr>
        <w:t>f)-</w:t>
      </w:r>
      <w:r>
        <w:rPr>
          <w:rFonts w:ascii="Times New Roman" w:hAnsi="Times New Roman"/>
          <w:sz w:val="24"/>
          <w:szCs w:val="24"/>
        </w:rPr>
        <w:t xml:space="preserve"> Kuruluşlarda temsil eksikliği</w:t>
      </w:r>
      <w:r w:rsidR="00187FBC">
        <w:rPr>
          <w:rFonts w:ascii="Times New Roman" w:hAnsi="Times New Roman"/>
          <w:sz w:val="24"/>
          <w:szCs w:val="24"/>
        </w:rPr>
        <w:t>.</w:t>
      </w:r>
    </w:p>
    <w:p w:rsidR="00187FBC" w:rsidRDefault="008B2E98" w:rsidP="00CA7BB8">
      <w:pPr>
        <w:spacing w:after="0" w:line="240" w:lineRule="auto"/>
        <w:rPr>
          <w:rFonts w:ascii="Times New Roman" w:hAnsi="Times New Roman"/>
          <w:sz w:val="24"/>
          <w:szCs w:val="24"/>
        </w:rPr>
      </w:pPr>
      <w:r>
        <w:rPr>
          <w:rFonts w:ascii="Times New Roman" w:hAnsi="Times New Roman"/>
          <w:sz w:val="24"/>
          <w:szCs w:val="24"/>
        </w:rPr>
        <w:t>Tüketicilerin yasal haklara kavuştuğu 1995 yılından bu yana geçen 2</w:t>
      </w:r>
      <w:r w:rsidR="006D6363">
        <w:rPr>
          <w:rFonts w:ascii="Times New Roman" w:hAnsi="Times New Roman"/>
          <w:sz w:val="24"/>
          <w:szCs w:val="24"/>
        </w:rPr>
        <w:t>5</w:t>
      </w:r>
      <w:r>
        <w:rPr>
          <w:rFonts w:ascii="Times New Roman" w:hAnsi="Times New Roman"/>
          <w:sz w:val="24"/>
          <w:szCs w:val="24"/>
        </w:rPr>
        <w:t xml:space="preserve"> yılı aşkın süreçte hala en önemli ihtiyaçlardan birinin </w:t>
      </w:r>
      <w:r w:rsidR="00AE7373">
        <w:rPr>
          <w:rFonts w:ascii="Times New Roman" w:hAnsi="Times New Roman"/>
          <w:sz w:val="24"/>
          <w:szCs w:val="24"/>
        </w:rPr>
        <w:t xml:space="preserve">eğitim yoluyla </w:t>
      </w:r>
      <w:proofErr w:type="spellStart"/>
      <w:r w:rsidR="00AE7373">
        <w:rPr>
          <w:rFonts w:ascii="Times New Roman" w:hAnsi="Times New Roman"/>
          <w:sz w:val="24"/>
          <w:szCs w:val="24"/>
        </w:rPr>
        <w:t>farkındalık</w:t>
      </w:r>
      <w:proofErr w:type="spellEnd"/>
      <w:r w:rsidR="00AE7373">
        <w:rPr>
          <w:rFonts w:ascii="Times New Roman" w:hAnsi="Times New Roman"/>
          <w:sz w:val="24"/>
          <w:szCs w:val="24"/>
        </w:rPr>
        <w:t xml:space="preserve"> yaratılması ihtiyacı olduğu gerçeği söz konusudur. Bu ihtiyaç sadece tüketicilere yönelik değil aynı zamanda kendileri de tüketici olan mal ve hizmet piyasası tüm aktörlerine yönelik bir ihtiyaç olduğudur.</w:t>
      </w:r>
    </w:p>
    <w:p w:rsidR="00AE7373" w:rsidRDefault="00AE7373" w:rsidP="00CA7BB8">
      <w:pPr>
        <w:spacing w:after="0" w:line="240" w:lineRule="auto"/>
        <w:rPr>
          <w:rFonts w:ascii="Times New Roman" w:hAnsi="Times New Roman"/>
          <w:sz w:val="24"/>
          <w:szCs w:val="24"/>
        </w:rPr>
      </w:pPr>
      <w:r>
        <w:rPr>
          <w:rFonts w:ascii="Times New Roman" w:hAnsi="Times New Roman"/>
          <w:sz w:val="24"/>
          <w:szCs w:val="24"/>
        </w:rPr>
        <w:t>Bu nedenle de eğitim ihtiyacının öncelikle ve ivedilikle tüketici örgütleri kadrolarına (Eğiticilerin eğitimi) yönelik planlanması ve uygulanması olacaktır.</w:t>
      </w:r>
    </w:p>
    <w:p w:rsidR="004A2B0C" w:rsidRDefault="004A2B0C" w:rsidP="00CA7BB8">
      <w:pPr>
        <w:spacing w:after="0" w:line="240" w:lineRule="auto"/>
        <w:rPr>
          <w:rFonts w:ascii="Times New Roman" w:hAnsi="Times New Roman"/>
          <w:sz w:val="24"/>
          <w:szCs w:val="24"/>
        </w:rPr>
      </w:pPr>
      <w:r>
        <w:rPr>
          <w:rFonts w:ascii="Times New Roman" w:hAnsi="Times New Roman"/>
          <w:sz w:val="24"/>
          <w:szCs w:val="24"/>
        </w:rPr>
        <w:lastRenderedPageBreak/>
        <w:t xml:space="preserve">Ülkemizde sosyal amaçlı dernek statüsünde faaliyet gösteren kuruluşların gerek mevzuattan kaynaklı, gerekse toplumsal yapıdaki sorunlardan kaynaklı olarak örgütlenme, kurumsallaşma konularında maalesef önemli ölçüde çekinceler söz konusudur. Bu durum ülkemizdeki sosyal amaçlı örgütlenmelerin önünde bir engel olarak durmaktadır. </w:t>
      </w:r>
    </w:p>
    <w:p w:rsidR="004A2B0C" w:rsidRDefault="004A2B0C" w:rsidP="00CA7BB8">
      <w:pPr>
        <w:spacing w:after="0" w:line="240" w:lineRule="auto"/>
        <w:rPr>
          <w:rFonts w:ascii="Times New Roman" w:hAnsi="Times New Roman"/>
          <w:sz w:val="24"/>
          <w:szCs w:val="24"/>
        </w:rPr>
      </w:pPr>
      <w:r>
        <w:rPr>
          <w:rFonts w:ascii="Times New Roman" w:hAnsi="Times New Roman"/>
          <w:sz w:val="24"/>
          <w:szCs w:val="24"/>
        </w:rPr>
        <w:t>Tüketici örgütlenmeleri de bu durumdan önemli ölçüde pay almıştır. Yakın geçmişte yapılan mevzuat değişikliği ile üyelerin DERBİS sistemine işlenmesi zorunluluğu getirilmiş olup, TC Kimlik numarası olmayan eski üyelerin elenmesiyle dernekler büyük ölçüde üye ve gelir kaybına uğramışlardır.</w:t>
      </w:r>
      <w:r w:rsidR="00970CCB">
        <w:rPr>
          <w:rFonts w:ascii="Times New Roman" w:hAnsi="Times New Roman"/>
          <w:sz w:val="24"/>
          <w:szCs w:val="24"/>
        </w:rPr>
        <w:t xml:space="preserve"> Var olan üyelerinde sayısal çoğunlukla üye ödentilerini zamanında ödememeleri nedeniyle dernek faaliyetleri çoğu zaman yapılamaz noktaya gelmiştir.</w:t>
      </w:r>
    </w:p>
    <w:p w:rsidR="001D1FAC" w:rsidRDefault="001D1FAC" w:rsidP="00CA7BB8">
      <w:pPr>
        <w:spacing w:after="0" w:line="240" w:lineRule="auto"/>
        <w:rPr>
          <w:rFonts w:ascii="Times New Roman" w:hAnsi="Times New Roman"/>
          <w:b/>
          <w:sz w:val="24"/>
          <w:szCs w:val="24"/>
        </w:rPr>
      </w:pPr>
    </w:p>
    <w:p w:rsidR="00187FBC" w:rsidRDefault="00187FBC" w:rsidP="00CA7BB8">
      <w:pPr>
        <w:spacing w:after="0" w:line="240" w:lineRule="auto"/>
        <w:rPr>
          <w:rFonts w:ascii="Times New Roman" w:hAnsi="Times New Roman"/>
          <w:b/>
          <w:sz w:val="24"/>
          <w:szCs w:val="24"/>
        </w:rPr>
      </w:pPr>
      <w:r w:rsidRPr="00187FBC">
        <w:rPr>
          <w:rFonts w:ascii="Times New Roman" w:hAnsi="Times New Roman"/>
          <w:b/>
          <w:sz w:val="24"/>
          <w:szCs w:val="24"/>
        </w:rPr>
        <w:t>Hak Arama Süreci</w:t>
      </w:r>
    </w:p>
    <w:p w:rsidR="00187FBC" w:rsidRDefault="00187FBC" w:rsidP="00CA7BB8">
      <w:pPr>
        <w:spacing w:after="0" w:line="240" w:lineRule="auto"/>
        <w:rPr>
          <w:rFonts w:ascii="Times New Roman" w:hAnsi="Times New Roman"/>
          <w:b/>
          <w:sz w:val="24"/>
          <w:szCs w:val="24"/>
        </w:rPr>
      </w:pPr>
      <w:r>
        <w:rPr>
          <w:rFonts w:ascii="Times New Roman" w:hAnsi="Times New Roman"/>
          <w:b/>
          <w:sz w:val="24"/>
          <w:szCs w:val="24"/>
        </w:rPr>
        <w:t xml:space="preserve">a)- </w:t>
      </w:r>
      <w:r w:rsidRPr="00187FBC">
        <w:rPr>
          <w:rFonts w:ascii="Times New Roman" w:hAnsi="Times New Roman"/>
          <w:sz w:val="24"/>
          <w:szCs w:val="24"/>
        </w:rPr>
        <w:t>Tüketici Hakem Heyetleri,</w:t>
      </w:r>
    </w:p>
    <w:p w:rsidR="00187FBC" w:rsidRDefault="00187FBC" w:rsidP="00CA7BB8">
      <w:pPr>
        <w:spacing w:after="0" w:line="240" w:lineRule="auto"/>
        <w:rPr>
          <w:rFonts w:ascii="Times New Roman" w:hAnsi="Times New Roman"/>
          <w:b/>
          <w:sz w:val="24"/>
          <w:szCs w:val="24"/>
        </w:rPr>
      </w:pPr>
      <w:r>
        <w:rPr>
          <w:rFonts w:ascii="Times New Roman" w:hAnsi="Times New Roman"/>
          <w:b/>
          <w:sz w:val="24"/>
          <w:szCs w:val="24"/>
        </w:rPr>
        <w:t xml:space="preserve">b)- </w:t>
      </w:r>
      <w:r w:rsidRPr="00187FBC">
        <w:rPr>
          <w:rFonts w:ascii="Times New Roman" w:hAnsi="Times New Roman"/>
          <w:sz w:val="24"/>
          <w:szCs w:val="24"/>
        </w:rPr>
        <w:t>Tüketici Mahkemeleri,</w:t>
      </w:r>
    </w:p>
    <w:p w:rsidR="00187FBC" w:rsidRDefault="00187FBC" w:rsidP="00CA7BB8">
      <w:pPr>
        <w:spacing w:after="0" w:line="240" w:lineRule="auto"/>
        <w:rPr>
          <w:rFonts w:ascii="Times New Roman" w:hAnsi="Times New Roman"/>
          <w:sz w:val="24"/>
          <w:szCs w:val="24"/>
        </w:rPr>
      </w:pPr>
      <w:r>
        <w:rPr>
          <w:rFonts w:ascii="Times New Roman" w:hAnsi="Times New Roman"/>
          <w:b/>
          <w:sz w:val="24"/>
          <w:szCs w:val="24"/>
        </w:rPr>
        <w:t xml:space="preserve">c)- </w:t>
      </w:r>
      <w:r w:rsidRPr="00187FBC">
        <w:rPr>
          <w:rFonts w:ascii="Times New Roman" w:hAnsi="Times New Roman"/>
          <w:sz w:val="24"/>
          <w:szCs w:val="24"/>
        </w:rPr>
        <w:t>Yargı öncesi süreç.</w:t>
      </w:r>
    </w:p>
    <w:p w:rsidR="001D1FAC" w:rsidRDefault="00A04702" w:rsidP="00CA7BB8">
      <w:pPr>
        <w:spacing w:after="0" w:line="240" w:lineRule="auto"/>
        <w:rPr>
          <w:rFonts w:ascii="Times New Roman" w:hAnsi="Times New Roman"/>
          <w:sz w:val="24"/>
          <w:szCs w:val="24"/>
        </w:rPr>
      </w:pPr>
      <w:r>
        <w:rPr>
          <w:rFonts w:ascii="Times New Roman" w:hAnsi="Times New Roman"/>
          <w:sz w:val="24"/>
          <w:szCs w:val="24"/>
        </w:rPr>
        <w:t>Ülkemizdeki hak ar</w:t>
      </w:r>
      <w:r w:rsidR="009F033E">
        <w:rPr>
          <w:rFonts w:ascii="Times New Roman" w:hAnsi="Times New Roman"/>
          <w:sz w:val="24"/>
          <w:szCs w:val="24"/>
        </w:rPr>
        <w:t>ama süreçlerinin en önemli ayaklarından biri</w:t>
      </w:r>
      <w:r>
        <w:rPr>
          <w:rFonts w:ascii="Times New Roman" w:hAnsi="Times New Roman"/>
          <w:sz w:val="24"/>
          <w:szCs w:val="24"/>
        </w:rPr>
        <w:t xml:space="preserve"> hukuki olarak hak arama ihtiyacıdır. 4077 sayılı TKHK </w:t>
      </w:r>
      <w:proofErr w:type="spellStart"/>
      <w:r>
        <w:rPr>
          <w:rFonts w:ascii="Times New Roman" w:hAnsi="Times New Roman"/>
          <w:sz w:val="24"/>
          <w:szCs w:val="24"/>
        </w:rPr>
        <w:t>nın</w:t>
      </w:r>
      <w:proofErr w:type="spellEnd"/>
      <w:r>
        <w:rPr>
          <w:rFonts w:ascii="Times New Roman" w:hAnsi="Times New Roman"/>
          <w:sz w:val="24"/>
          <w:szCs w:val="24"/>
        </w:rPr>
        <w:t xml:space="preserve"> yasalaşmasıyla hayatımıza giren TSHH ilerleyen süreçte çok önemli bir </w:t>
      </w:r>
      <w:proofErr w:type="gramStart"/>
      <w:r>
        <w:rPr>
          <w:rFonts w:ascii="Times New Roman" w:hAnsi="Times New Roman"/>
          <w:sz w:val="24"/>
          <w:szCs w:val="24"/>
        </w:rPr>
        <w:t>misyon</w:t>
      </w:r>
      <w:proofErr w:type="gramEnd"/>
      <w:r>
        <w:rPr>
          <w:rFonts w:ascii="Times New Roman" w:hAnsi="Times New Roman"/>
          <w:sz w:val="24"/>
          <w:szCs w:val="24"/>
        </w:rPr>
        <w:t xml:space="preserve"> üstlenmiş olup, tüm aksaklıklara ve yetersizliklere rağmen örneği olmayan bir yapı olarak önemli hizmetler üreterek tüketicilerin çok kısa sürelerde hakla</w:t>
      </w:r>
      <w:r w:rsidR="009F033E">
        <w:rPr>
          <w:rFonts w:ascii="Times New Roman" w:hAnsi="Times New Roman"/>
          <w:sz w:val="24"/>
          <w:szCs w:val="24"/>
        </w:rPr>
        <w:t>rını almalarının aracı olmaktadır. Ancak, yapılan tüm değerlendirmelerde ki ortaya çıkan ihtiyaçlara yönelik önlemlerin alınması bu güne kadar gerçek anlamda hayata geçirilemediği gibi, ülke çapında tüm il ve ilçelerde faaliyet gösteren tüketici hakem heyetlerinin sayısının 211 e düşürülmesinin çözüm olarak görülmesi aslında büy</w:t>
      </w:r>
      <w:r w:rsidR="00500875">
        <w:rPr>
          <w:rFonts w:ascii="Times New Roman" w:hAnsi="Times New Roman"/>
          <w:sz w:val="24"/>
          <w:szCs w:val="24"/>
        </w:rPr>
        <w:t xml:space="preserve">ük bir yanılgı olmuştur.                                                                                          </w:t>
      </w:r>
    </w:p>
    <w:p w:rsidR="001D1FAC" w:rsidRDefault="001D1FAC" w:rsidP="00CA7BB8">
      <w:pPr>
        <w:spacing w:after="0" w:line="240" w:lineRule="auto"/>
        <w:rPr>
          <w:rFonts w:ascii="Times New Roman" w:hAnsi="Times New Roman"/>
          <w:sz w:val="24"/>
          <w:szCs w:val="24"/>
        </w:rPr>
      </w:pPr>
    </w:p>
    <w:p w:rsidR="00A04702" w:rsidRDefault="00500875" w:rsidP="00CA7BB8">
      <w:pPr>
        <w:spacing w:after="0" w:line="240" w:lineRule="auto"/>
        <w:rPr>
          <w:rFonts w:ascii="Times New Roman" w:hAnsi="Times New Roman"/>
          <w:sz w:val="24"/>
          <w:szCs w:val="24"/>
        </w:rPr>
      </w:pPr>
      <w:r>
        <w:rPr>
          <w:rFonts w:ascii="Times New Roman" w:hAnsi="Times New Roman"/>
          <w:sz w:val="24"/>
          <w:szCs w:val="24"/>
        </w:rPr>
        <w:t xml:space="preserve">Hakem heyetlerinin işleyişinden kaynaklı yaşanan en önemli sorun “karar birliğini” sağlayacak önlemlerin alınmasına yönelik çalışmanın yeterince yapılmamasıdır. Halen birçok tüketici hakem heyetinde </w:t>
      </w:r>
      <w:proofErr w:type="gramStart"/>
      <w:r w:rsidR="00881CA3">
        <w:rPr>
          <w:rFonts w:ascii="Times New Roman" w:hAnsi="Times New Roman"/>
          <w:sz w:val="24"/>
          <w:szCs w:val="24"/>
        </w:rPr>
        <w:t>raportörlerden</w:t>
      </w:r>
      <w:proofErr w:type="gramEnd"/>
      <w:r w:rsidR="00881CA3">
        <w:rPr>
          <w:rFonts w:ascii="Times New Roman" w:hAnsi="Times New Roman"/>
          <w:sz w:val="24"/>
          <w:szCs w:val="24"/>
        </w:rPr>
        <w:t xml:space="preserve"> kaynaklı sorunlar devam etmektedir. Her ay iki kez yapılması gereken toplantılar yapılmamakta olup, üyeler sadece imza atmak için merkezlere çağrılmaktadırlar. Yine bir çok kez tanık olduğumuz şu hakem heyeti üyeleri olmazsa ne iyi olur diyen </w:t>
      </w:r>
      <w:proofErr w:type="gramStart"/>
      <w:r w:rsidR="00881CA3">
        <w:rPr>
          <w:rFonts w:ascii="Times New Roman" w:hAnsi="Times New Roman"/>
          <w:sz w:val="24"/>
          <w:szCs w:val="24"/>
        </w:rPr>
        <w:t>raportör</w:t>
      </w:r>
      <w:proofErr w:type="gramEnd"/>
      <w:r w:rsidR="00881CA3">
        <w:rPr>
          <w:rFonts w:ascii="Times New Roman" w:hAnsi="Times New Roman"/>
          <w:sz w:val="24"/>
          <w:szCs w:val="24"/>
        </w:rPr>
        <w:t xml:space="preserve"> sayısı hiçte azımsanmayacak kadardır. Yine ilçe hakem heyetlerinin merkezinin Kaymakamlıklarda olması ve Kaymakamlar başkanlık yapmaları gereken heyete bilgi düzeyine bakmadan bir memur atamaları </w:t>
      </w:r>
      <w:r w:rsidR="00B06BE8">
        <w:rPr>
          <w:rFonts w:ascii="Times New Roman" w:hAnsi="Times New Roman"/>
          <w:sz w:val="24"/>
          <w:szCs w:val="24"/>
        </w:rPr>
        <w:t xml:space="preserve">heyetlerin </w:t>
      </w:r>
      <w:r w:rsidR="00881CA3">
        <w:rPr>
          <w:rFonts w:ascii="Times New Roman" w:hAnsi="Times New Roman"/>
          <w:sz w:val="24"/>
          <w:szCs w:val="24"/>
        </w:rPr>
        <w:t>işleyiş</w:t>
      </w:r>
      <w:r w:rsidR="00B06BE8">
        <w:rPr>
          <w:rFonts w:ascii="Times New Roman" w:hAnsi="Times New Roman"/>
          <w:sz w:val="24"/>
          <w:szCs w:val="24"/>
        </w:rPr>
        <w:t>in</w:t>
      </w:r>
      <w:r w:rsidR="00881CA3">
        <w:rPr>
          <w:rFonts w:ascii="Times New Roman" w:hAnsi="Times New Roman"/>
          <w:sz w:val="24"/>
          <w:szCs w:val="24"/>
        </w:rPr>
        <w:t>dek</w:t>
      </w:r>
      <w:r w:rsidR="00B06BE8">
        <w:rPr>
          <w:rFonts w:ascii="Times New Roman" w:hAnsi="Times New Roman"/>
          <w:sz w:val="24"/>
          <w:szCs w:val="24"/>
        </w:rPr>
        <w:t>i sorunları artıran bir başka un</w:t>
      </w:r>
      <w:r w:rsidR="00881CA3">
        <w:rPr>
          <w:rFonts w:ascii="Times New Roman" w:hAnsi="Times New Roman"/>
          <w:sz w:val="24"/>
          <w:szCs w:val="24"/>
        </w:rPr>
        <w:t>surdur.</w:t>
      </w:r>
    </w:p>
    <w:p w:rsidR="00A04702" w:rsidRDefault="00A04702" w:rsidP="00CA7BB8">
      <w:pPr>
        <w:spacing w:after="0" w:line="240" w:lineRule="auto"/>
        <w:rPr>
          <w:rFonts w:ascii="Times New Roman" w:hAnsi="Times New Roman"/>
          <w:sz w:val="24"/>
          <w:szCs w:val="24"/>
        </w:rPr>
      </w:pPr>
    </w:p>
    <w:p w:rsidR="001D1FAC" w:rsidRDefault="00881CA3" w:rsidP="00CA7BB8">
      <w:pPr>
        <w:spacing w:after="0" w:line="240" w:lineRule="auto"/>
        <w:rPr>
          <w:rFonts w:ascii="Times New Roman" w:hAnsi="Times New Roman"/>
          <w:sz w:val="24"/>
          <w:szCs w:val="24"/>
        </w:rPr>
      </w:pPr>
      <w:r>
        <w:rPr>
          <w:rFonts w:ascii="Times New Roman" w:hAnsi="Times New Roman"/>
          <w:sz w:val="24"/>
          <w:szCs w:val="24"/>
        </w:rPr>
        <w:t>Tüketicilerin yasal haklara kavuştuğu 08.09.1995 tarihi itibariyle ihtisas mahkemesi olarak kurulan,</w:t>
      </w:r>
      <w:r w:rsidR="00A04702">
        <w:rPr>
          <w:rFonts w:ascii="Times New Roman" w:hAnsi="Times New Roman"/>
          <w:sz w:val="24"/>
          <w:szCs w:val="24"/>
        </w:rPr>
        <w:t xml:space="preserve"> tüketici mahkemelerinin tek </w:t>
      </w:r>
      <w:proofErr w:type="gramStart"/>
      <w:r w:rsidR="00A04702">
        <w:rPr>
          <w:rFonts w:ascii="Times New Roman" w:hAnsi="Times New Roman"/>
          <w:sz w:val="24"/>
          <w:szCs w:val="24"/>
        </w:rPr>
        <w:t>hakim</w:t>
      </w:r>
      <w:r w:rsidR="006B5D4D">
        <w:rPr>
          <w:rFonts w:ascii="Times New Roman" w:hAnsi="Times New Roman"/>
          <w:sz w:val="24"/>
          <w:szCs w:val="24"/>
        </w:rPr>
        <w:t>’</w:t>
      </w:r>
      <w:r w:rsidR="00A04702">
        <w:rPr>
          <w:rFonts w:ascii="Times New Roman" w:hAnsi="Times New Roman"/>
          <w:sz w:val="24"/>
          <w:szCs w:val="24"/>
        </w:rPr>
        <w:t>li</w:t>
      </w:r>
      <w:proofErr w:type="gramEnd"/>
      <w:r w:rsidR="00A04702">
        <w:rPr>
          <w:rFonts w:ascii="Times New Roman" w:hAnsi="Times New Roman"/>
          <w:sz w:val="24"/>
          <w:szCs w:val="24"/>
        </w:rPr>
        <w:t xml:space="preserve"> basit usulde yargılama yöntemi</w:t>
      </w:r>
      <w:r>
        <w:rPr>
          <w:rFonts w:ascii="Times New Roman" w:hAnsi="Times New Roman"/>
          <w:sz w:val="24"/>
          <w:szCs w:val="24"/>
        </w:rPr>
        <w:t xml:space="preserve"> tüketiciler açısından </w:t>
      </w:r>
      <w:r w:rsidR="00A04702">
        <w:rPr>
          <w:rFonts w:ascii="Times New Roman" w:hAnsi="Times New Roman"/>
          <w:sz w:val="24"/>
          <w:szCs w:val="24"/>
        </w:rPr>
        <w:t xml:space="preserve">önemli </w:t>
      </w:r>
      <w:r>
        <w:rPr>
          <w:rFonts w:ascii="Times New Roman" w:hAnsi="Times New Roman"/>
          <w:sz w:val="24"/>
          <w:szCs w:val="24"/>
        </w:rPr>
        <w:t xml:space="preserve">bir kazanım olmuştur. Ancak başlangıçta sadece büyükşehirlerde kurulması gerçekleştirilen tüketici mahkemeleri geçen süreçte tüm ülkede kuruluma yapılmamış ve diğer illerde Asliye Hukuk Mahkemeleri bu görev üstlenmeye devam etmektedir. Bu durumda yargılama usul ve esasları açısından amaç </w:t>
      </w:r>
      <w:proofErr w:type="gramStart"/>
      <w:r>
        <w:rPr>
          <w:rFonts w:ascii="Times New Roman" w:hAnsi="Times New Roman"/>
          <w:sz w:val="24"/>
          <w:szCs w:val="24"/>
        </w:rPr>
        <w:t>hasıl</w:t>
      </w:r>
      <w:proofErr w:type="gramEnd"/>
      <w:r>
        <w:rPr>
          <w:rFonts w:ascii="Times New Roman" w:hAnsi="Times New Roman"/>
          <w:sz w:val="24"/>
          <w:szCs w:val="24"/>
        </w:rPr>
        <w:t xml:space="preserve"> olamamaktadır.</w:t>
      </w:r>
      <w:r w:rsidR="00FD45CE">
        <w:rPr>
          <w:rFonts w:ascii="Times New Roman" w:hAnsi="Times New Roman"/>
          <w:sz w:val="24"/>
          <w:szCs w:val="24"/>
        </w:rPr>
        <w:t xml:space="preserve">                                                                                             </w:t>
      </w:r>
    </w:p>
    <w:p w:rsidR="001D1FAC" w:rsidRDefault="001D1FAC" w:rsidP="00CA7BB8">
      <w:pPr>
        <w:spacing w:after="0" w:line="240" w:lineRule="auto"/>
        <w:rPr>
          <w:rFonts w:ascii="Times New Roman" w:hAnsi="Times New Roman"/>
          <w:sz w:val="24"/>
          <w:szCs w:val="24"/>
        </w:rPr>
      </w:pPr>
    </w:p>
    <w:p w:rsidR="00A04702" w:rsidRPr="00187FBC" w:rsidRDefault="00FD45CE" w:rsidP="00CA7BB8">
      <w:pPr>
        <w:spacing w:after="0" w:line="240" w:lineRule="auto"/>
        <w:rPr>
          <w:rFonts w:ascii="Times New Roman" w:hAnsi="Times New Roman"/>
          <w:b/>
          <w:sz w:val="24"/>
          <w:szCs w:val="24"/>
        </w:rPr>
      </w:pPr>
      <w:r>
        <w:rPr>
          <w:rFonts w:ascii="Times New Roman" w:hAnsi="Times New Roman"/>
          <w:sz w:val="24"/>
          <w:szCs w:val="24"/>
        </w:rPr>
        <w:t xml:space="preserve">Diğer yandan mevzuattan </w:t>
      </w:r>
      <w:proofErr w:type="gramStart"/>
      <w:r>
        <w:rPr>
          <w:rFonts w:ascii="Times New Roman" w:hAnsi="Times New Roman"/>
          <w:sz w:val="24"/>
          <w:szCs w:val="24"/>
        </w:rPr>
        <w:t>yada</w:t>
      </w:r>
      <w:proofErr w:type="gramEnd"/>
      <w:r>
        <w:rPr>
          <w:rFonts w:ascii="Times New Roman" w:hAnsi="Times New Roman"/>
          <w:sz w:val="24"/>
          <w:szCs w:val="24"/>
        </w:rPr>
        <w:t xml:space="preserve"> uygulamadan kaynaklı ortaya çıkan uyuşmazlıklarda farklı yorumlarla tüketiciler çok yoğun mağduriyetler yaşamaktadırlar. Yargıda yeni düzenlemeler yapılmasıyla kurulan İstinaf mahkemelerinin aldığı çok sayıda tartışma yaratması ile Yargıtay 13. Dairesinin kapatılması tüketiciler açısından kaygı yaratan durumlar olmuştur.</w:t>
      </w:r>
    </w:p>
    <w:p w:rsidR="00382B19" w:rsidRDefault="00382B19" w:rsidP="00CA7BB8">
      <w:pPr>
        <w:spacing w:after="0" w:line="240" w:lineRule="auto"/>
        <w:rPr>
          <w:rFonts w:ascii="Times New Roman" w:hAnsi="Times New Roman"/>
          <w:sz w:val="24"/>
          <w:szCs w:val="24"/>
        </w:rPr>
      </w:pPr>
    </w:p>
    <w:p w:rsidR="009764A4" w:rsidRDefault="009764A4" w:rsidP="00CA7BB8">
      <w:pPr>
        <w:spacing w:after="0" w:line="240" w:lineRule="auto"/>
        <w:rPr>
          <w:rFonts w:ascii="Times New Roman" w:hAnsi="Times New Roman"/>
          <w:b/>
          <w:sz w:val="24"/>
          <w:szCs w:val="24"/>
        </w:rPr>
      </w:pPr>
      <w:r w:rsidRPr="009764A4">
        <w:rPr>
          <w:rFonts w:ascii="Times New Roman" w:hAnsi="Times New Roman"/>
          <w:b/>
          <w:sz w:val="24"/>
          <w:szCs w:val="24"/>
        </w:rPr>
        <w:t>Ticaret Bakanlığı ve Tüketici Hakları</w:t>
      </w:r>
    </w:p>
    <w:p w:rsidR="009764A4" w:rsidRDefault="009764A4" w:rsidP="00CA7BB8">
      <w:pPr>
        <w:spacing w:after="0" w:line="240" w:lineRule="auto"/>
        <w:rPr>
          <w:rFonts w:ascii="Times New Roman" w:hAnsi="Times New Roman"/>
          <w:sz w:val="24"/>
          <w:szCs w:val="24"/>
        </w:rPr>
      </w:pPr>
      <w:r>
        <w:rPr>
          <w:rFonts w:ascii="Times New Roman" w:hAnsi="Times New Roman"/>
          <w:b/>
          <w:sz w:val="24"/>
          <w:szCs w:val="24"/>
        </w:rPr>
        <w:t xml:space="preserve">a)- </w:t>
      </w:r>
      <w:r w:rsidRPr="009764A4">
        <w:rPr>
          <w:rFonts w:ascii="Times New Roman" w:hAnsi="Times New Roman"/>
          <w:sz w:val="24"/>
          <w:szCs w:val="24"/>
        </w:rPr>
        <w:t>Görev alanı açısından</w:t>
      </w:r>
      <w:r>
        <w:rPr>
          <w:rFonts w:ascii="Times New Roman" w:hAnsi="Times New Roman"/>
          <w:sz w:val="24"/>
          <w:szCs w:val="24"/>
        </w:rPr>
        <w:t>,</w:t>
      </w:r>
    </w:p>
    <w:p w:rsidR="009764A4" w:rsidRDefault="009764A4" w:rsidP="00CA7BB8">
      <w:pPr>
        <w:spacing w:after="0" w:line="240" w:lineRule="auto"/>
        <w:rPr>
          <w:rFonts w:ascii="Times New Roman" w:hAnsi="Times New Roman"/>
          <w:sz w:val="24"/>
          <w:szCs w:val="24"/>
        </w:rPr>
      </w:pPr>
      <w:r w:rsidRPr="009764A4">
        <w:rPr>
          <w:rFonts w:ascii="Times New Roman" w:hAnsi="Times New Roman"/>
          <w:b/>
          <w:sz w:val="24"/>
          <w:szCs w:val="24"/>
        </w:rPr>
        <w:t>b)-</w:t>
      </w:r>
      <w:r>
        <w:rPr>
          <w:rFonts w:ascii="Times New Roman" w:hAnsi="Times New Roman"/>
          <w:sz w:val="24"/>
          <w:szCs w:val="24"/>
        </w:rPr>
        <w:t xml:space="preserve"> Mevzuat açısından,</w:t>
      </w:r>
    </w:p>
    <w:p w:rsidR="00382B19" w:rsidRPr="00B63FB6" w:rsidRDefault="009764A4" w:rsidP="00CA7BB8">
      <w:pPr>
        <w:spacing w:after="0" w:line="240" w:lineRule="auto"/>
        <w:rPr>
          <w:rFonts w:ascii="Times New Roman" w:hAnsi="Times New Roman"/>
          <w:b/>
          <w:sz w:val="24"/>
          <w:szCs w:val="24"/>
        </w:rPr>
      </w:pPr>
      <w:r w:rsidRPr="009764A4">
        <w:rPr>
          <w:rFonts w:ascii="Times New Roman" w:hAnsi="Times New Roman"/>
          <w:b/>
          <w:sz w:val="24"/>
          <w:szCs w:val="24"/>
        </w:rPr>
        <w:t>c)-</w:t>
      </w:r>
      <w:r>
        <w:rPr>
          <w:rFonts w:ascii="Times New Roman" w:hAnsi="Times New Roman"/>
          <w:sz w:val="24"/>
          <w:szCs w:val="24"/>
        </w:rPr>
        <w:t xml:space="preserve"> Uygulama açısından</w:t>
      </w:r>
    </w:p>
    <w:p w:rsidR="00D2593E" w:rsidRDefault="00785A8C" w:rsidP="00D2593E">
      <w:pPr>
        <w:spacing w:after="0" w:line="240" w:lineRule="auto"/>
        <w:ind w:right="-42"/>
        <w:rPr>
          <w:rFonts w:ascii="Times New Roman" w:hAnsi="Times New Roman"/>
          <w:sz w:val="24"/>
          <w:szCs w:val="24"/>
        </w:rPr>
      </w:pPr>
      <w:r>
        <w:rPr>
          <w:rFonts w:ascii="Times New Roman" w:hAnsi="Times New Roman"/>
          <w:sz w:val="24"/>
          <w:szCs w:val="24"/>
        </w:rPr>
        <w:t xml:space="preserve">Görev alanı kapsamında, gerek mevzuat hazırlığı/düzenlemeleri, gerekse uygulama alanlarında yapılan çalışmaların ülkemizde tüketici haklarının etkinliği açısından önemi yadsınamaz. Tüketicilerin ihtiyaç ve talepleri ile ülke gerçeklerinin temel alındığı düzenleme ve uygulamaların hayata geçirilmesi tüketiciler açısından oldukça önem taşımaktadır. </w:t>
      </w:r>
    </w:p>
    <w:p w:rsidR="00266289" w:rsidRDefault="00785A8C" w:rsidP="00D2593E">
      <w:pPr>
        <w:spacing w:after="0" w:line="240" w:lineRule="auto"/>
        <w:ind w:right="-42"/>
        <w:rPr>
          <w:rFonts w:ascii="Times New Roman" w:hAnsi="Times New Roman"/>
          <w:sz w:val="24"/>
          <w:szCs w:val="24"/>
        </w:rPr>
      </w:pPr>
      <w:r>
        <w:rPr>
          <w:rFonts w:ascii="Times New Roman" w:hAnsi="Times New Roman"/>
          <w:sz w:val="24"/>
          <w:szCs w:val="24"/>
        </w:rPr>
        <w:lastRenderedPageBreak/>
        <w:t xml:space="preserve">Ancak tüketicilerin yasal haklara kavuştuğu 1995 yılından bu yana geçen </w:t>
      </w:r>
      <w:r w:rsidR="00CA7BB8">
        <w:rPr>
          <w:rFonts w:ascii="Times New Roman" w:hAnsi="Times New Roman"/>
          <w:sz w:val="24"/>
          <w:szCs w:val="24"/>
        </w:rPr>
        <w:t>3</w:t>
      </w:r>
      <w:r w:rsidR="00F50738">
        <w:rPr>
          <w:rFonts w:ascii="Times New Roman" w:hAnsi="Times New Roman"/>
          <w:sz w:val="24"/>
          <w:szCs w:val="24"/>
        </w:rPr>
        <w:t xml:space="preserve">0 yılı aşkın sürece baktığımızda meşakkatli bir süreç yaşandığımızı görebiliyoruz. </w:t>
      </w:r>
      <w:r w:rsidR="00266289">
        <w:rPr>
          <w:rFonts w:ascii="Times New Roman" w:hAnsi="Times New Roman"/>
          <w:sz w:val="24"/>
          <w:szCs w:val="24"/>
        </w:rPr>
        <w:t xml:space="preserve">                                                                                                            </w:t>
      </w:r>
      <w:r w:rsidR="00266289" w:rsidRPr="00266289">
        <w:rPr>
          <w:rFonts w:ascii="Times New Roman" w:hAnsi="Times New Roman"/>
          <w:sz w:val="24"/>
          <w:szCs w:val="24"/>
        </w:rPr>
        <w:t>Tüketici hareketinin amaçlarından bir tanesi de, devlete çeşitli konularda etkide bulunmaktır. Örgütlü tüketicilerin,</w:t>
      </w:r>
      <w:r w:rsidR="00CA7BB8">
        <w:rPr>
          <w:rFonts w:ascii="Times New Roman" w:hAnsi="Times New Roman"/>
          <w:sz w:val="24"/>
          <w:szCs w:val="24"/>
        </w:rPr>
        <w:t xml:space="preserve"> </w:t>
      </w:r>
      <w:r w:rsidR="00266289" w:rsidRPr="00266289">
        <w:rPr>
          <w:rFonts w:ascii="Times New Roman" w:hAnsi="Times New Roman"/>
          <w:sz w:val="24"/>
          <w:szCs w:val="24"/>
        </w:rPr>
        <w:t xml:space="preserve">hükümetlerin ekonomik politikalarının oluşturulmasında dikkate alınması, kamu organlarında temsili, üretim süreçlerinde denetim ve izlenebilirlik işleyişine gönüllü olarak katılmalarının sağlanması,  ürün geliştirme aşamasında öneri ve görüşlerin alınması hakları uygulamada yaşama geçirilmesi için gerekli önlemler alınmalı, girişimler yapılmalıdır. </w:t>
      </w:r>
    </w:p>
    <w:p w:rsidR="00CA7BB8" w:rsidRDefault="00CA7BB8" w:rsidP="00D2593E">
      <w:pPr>
        <w:autoSpaceDE w:val="0"/>
        <w:autoSpaceDN w:val="0"/>
        <w:adjustRightInd w:val="0"/>
        <w:spacing w:after="0" w:line="240" w:lineRule="auto"/>
        <w:rPr>
          <w:rFonts w:ascii="Times New Roman" w:hAnsi="Times New Roman"/>
          <w:sz w:val="24"/>
          <w:szCs w:val="24"/>
        </w:rPr>
      </w:pPr>
      <w:proofErr w:type="gramStart"/>
      <w:r w:rsidRPr="00112955">
        <w:rPr>
          <w:rFonts w:ascii="Times New Roman" w:hAnsi="Times New Roman"/>
          <w:sz w:val="24"/>
          <w:szCs w:val="24"/>
        </w:rPr>
        <w:t>Tüketici kanununda, tüketici örgütlerine ilişkin genel tanımlama dışında açık</w:t>
      </w:r>
      <w:r>
        <w:rPr>
          <w:rFonts w:ascii="Times New Roman" w:hAnsi="Times New Roman"/>
          <w:sz w:val="24"/>
          <w:szCs w:val="24"/>
        </w:rPr>
        <w:t xml:space="preserve"> bir düzenleme bulunmaması sonucu sadece </w:t>
      </w:r>
      <w:r w:rsidRPr="00112955">
        <w:rPr>
          <w:rFonts w:ascii="Times New Roman" w:hAnsi="Times New Roman"/>
          <w:sz w:val="24"/>
          <w:szCs w:val="24"/>
        </w:rPr>
        <w:t>Tüketici konseyi, Tüketici Hakem Heyeti, reklam kurulu</w:t>
      </w:r>
      <w:r>
        <w:rPr>
          <w:rFonts w:ascii="Times New Roman" w:hAnsi="Times New Roman"/>
          <w:sz w:val="24"/>
          <w:szCs w:val="24"/>
        </w:rPr>
        <w:t xml:space="preserve"> ve reklam konseyinde </w:t>
      </w:r>
      <w:r w:rsidRPr="00112955">
        <w:rPr>
          <w:rFonts w:ascii="Times New Roman" w:hAnsi="Times New Roman"/>
          <w:sz w:val="24"/>
          <w:szCs w:val="24"/>
        </w:rPr>
        <w:t xml:space="preserve">temsil edilmesi </w:t>
      </w:r>
      <w:r>
        <w:rPr>
          <w:rFonts w:ascii="Times New Roman" w:hAnsi="Times New Roman"/>
          <w:sz w:val="24"/>
          <w:szCs w:val="24"/>
        </w:rPr>
        <w:t xml:space="preserve">gibi </w:t>
      </w:r>
      <w:r w:rsidRPr="00112955">
        <w:rPr>
          <w:rFonts w:ascii="Times New Roman" w:hAnsi="Times New Roman"/>
          <w:sz w:val="24"/>
          <w:szCs w:val="24"/>
        </w:rPr>
        <w:t xml:space="preserve">görev tanımları yapılması, </w:t>
      </w:r>
      <w:r>
        <w:rPr>
          <w:rFonts w:ascii="Times New Roman" w:hAnsi="Times New Roman"/>
          <w:sz w:val="24"/>
          <w:szCs w:val="24"/>
        </w:rPr>
        <w:t xml:space="preserve">diğer yandan </w:t>
      </w:r>
      <w:r w:rsidRPr="00112955">
        <w:rPr>
          <w:rFonts w:ascii="Times New Roman" w:hAnsi="Times New Roman"/>
          <w:sz w:val="24"/>
          <w:szCs w:val="24"/>
        </w:rPr>
        <w:t xml:space="preserve">mevzuatın oluşturulmasında, tüzük ve yönetmeliklerin çıkarılmasında tüketici örgütlerinin görüşlerinin alınması öngörülmesine karşın bu yaklaşımlar </w:t>
      </w:r>
      <w:r>
        <w:rPr>
          <w:rFonts w:ascii="Times New Roman" w:hAnsi="Times New Roman"/>
          <w:sz w:val="24"/>
          <w:szCs w:val="24"/>
        </w:rPr>
        <w:t xml:space="preserve">uygulamada </w:t>
      </w:r>
      <w:r w:rsidRPr="00112955">
        <w:rPr>
          <w:rFonts w:ascii="Times New Roman" w:hAnsi="Times New Roman"/>
          <w:sz w:val="24"/>
          <w:szCs w:val="24"/>
        </w:rPr>
        <w:t>yeterli sonuçlar üretmemektedir.</w:t>
      </w:r>
      <w:r w:rsidRPr="00CA7BB8">
        <w:rPr>
          <w:rFonts w:ascii="Times New Roman" w:hAnsi="Times New Roman"/>
          <w:sz w:val="24"/>
          <w:szCs w:val="24"/>
        </w:rPr>
        <w:t xml:space="preserve"> </w:t>
      </w:r>
      <w:proofErr w:type="gramEnd"/>
    </w:p>
    <w:p w:rsidR="00CA7BB8" w:rsidRDefault="00CA7BB8" w:rsidP="00D2593E">
      <w:pPr>
        <w:autoSpaceDE w:val="0"/>
        <w:autoSpaceDN w:val="0"/>
        <w:adjustRightInd w:val="0"/>
        <w:spacing w:after="0" w:line="240" w:lineRule="auto"/>
        <w:rPr>
          <w:rFonts w:ascii="Times New Roman" w:hAnsi="Times New Roman"/>
          <w:sz w:val="24"/>
          <w:szCs w:val="24"/>
        </w:rPr>
      </w:pPr>
      <w:r w:rsidRPr="00112955">
        <w:rPr>
          <w:rFonts w:ascii="Times New Roman" w:hAnsi="Times New Roman"/>
          <w:sz w:val="24"/>
          <w:szCs w:val="24"/>
        </w:rPr>
        <w:t xml:space="preserve">Sosyoekonomik kararların alınmasında dikkate alınması ve sesini duyurması gereken tüketici örgütleri </w:t>
      </w:r>
      <w:r>
        <w:rPr>
          <w:rFonts w:ascii="Times New Roman" w:hAnsi="Times New Roman"/>
          <w:sz w:val="24"/>
          <w:szCs w:val="24"/>
        </w:rPr>
        <w:t xml:space="preserve">kamu otoritesi </w:t>
      </w:r>
      <w:r w:rsidRPr="00112955">
        <w:rPr>
          <w:rFonts w:ascii="Times New Roman" w:hAnsi="Times New Roman"/>
          <w:sz w:val="24"/>
          <w:szCs w:val="24"/>
        </w:rPr>
        <w:t>tarafından da yeterince dikkate alınmamaktadır.</w:t>
      </w:r>
    </w:p>
    <w:p w:rsidR="00CA7BB8" w:rsidRPr="00112955" w:rsidRDefault="00CA7BB8" w:rsidP="00CA7BB8">
      <w:pPr>
        <w:autoSpaceDE w:val="0"/>
        <w:autoSpaceDN w:val="0"/>
        <w:adjustRightInd w:val="0"/>
        <w:spacing w:after="0" w:line="240" w:lineRule="auto"/>
        <w:rPr>
          <w:rFonts w:ascii="Times New Roman" w:hAnsi="Times New Roman"/>
          <w:sz w:val="24"/>
          <w:szCs w:val="24"/>
        </w:rPr>
      </w:pPr>
      <w:r w:rsidRPr="00112955">
        <w:rPr>
          <w:rFonts w:ascii="Times New Roman" w:hAnsi="Times New Roman"/>
          <w:sz w:val="24"/>
          <w:szCs w:val="24"/>
        </w:rPr>
        <w:t xml:space="preserve">Üst kuruluş olarak görev yapan (BDDK, EPDK, BTK </w:t>
      </w:r>
      <w:proofErr w:type="spellStart"/>
      <w:r w:rsidRPr="00112955">
        <w:rPr>
          <w:rFonts w:ascii="Times New Roman" w:hAnsi="Times New Roman"/>
          <w:sz w:val="24"/>
          <w:szCs w:val="24"/>
        </w:rPr>
        <w:t>vd</w:t>
      </w:r>
      <w:proofErr w:type="spellEnd"/>
      <w:r w:rsidRPr="00112955">
        <w:rPr>
          <w:rFonts w:ascii="Times New Roman" w:hAnsi="Times New Roman"/>
          <w:sz w:val="24"/>
          <w:szCs w:val="24"/>
        </w:rPr>
        <w:t xml:space="preserve">.) kuruluşlarda tüketicilerin temsiline ilişkin yasal düzenlemeler yapılmalıdır.                                                                                                                                  </w:t>
      </w:r>
    </w:p>
    <w:p w:rsidR="00CA7BB8" w:rsidRPr="00112955" w:rsidRDefault="00CA7BB8" w:rsidP="00CA7BB8">
      <w:pPr>
        <w:autoSpaceDE w:val="0"/>
        <w:autoSpaceDN w:val="0"/>
        <w:adjustRightInd w:val="0"/>
        <w:spacing w:after="0" w:line="240" w:lineRule="auto"/>
        <w:rPr>
          <w:rFonts w:ascii="Times New Roman" w:hAnsi="Times New Roman"/>
          <w:sz w:val="24"/>
          <w:szCs w:val="24"/>
        </w:rPr>
      </w:pPr>
      <w:r w:rsidRPr="00112955">
        <w:rPr>
          <w:rFonts w:ascii="Times New Roman" w:hAnsi="Times New Roman"/>
          <w:sz w:val="24"/>
          <w:szCs w:val="24"/>
        </w:rPr>
        <w:t xml:space="preserve">Tüketici örgütleriyle ilgili görev tanımları ve işlevsellikleri açısından tüketici kanunu kapsamında daha somut ve ayrıntılı bir biçimde yapısal düzenlemeler zaman geçirmeden yapılmalıdır. </w:t>
      </w:r>
    </w:p>
    <w:p w:rsidR="00CA7BB8" w:rsidRDefault="00CA7BB8" w:rsidP="00CA7BB8">
      <w:pPr>
        <w:spacing w:after="0" w:line="240" w:lineRule="auto"/>
        <w:ind w:right="-42"/>
        <w:jc w:val="both"/>
        <w:rPr>
          <w:rFonts w:ascii="Times New Roman" w:hAnsi="Times New Roman"/>
          <w:sz w:val="24"/>
          <w:szCs w:val="24"/>
        </w:rPr>
      </w:pPr>
    </w:p>
    <w:p w:rsidR="001306C5" w:rsidRDefault="001306C5" w:rsidP="00CA7BB8">
      <w:pPr>
        <w:spacing w:after="0" w:line="240" w:lineRule="auto"/>
        <w:ind w:right="-42"/>
        <w:jc w:val="both"/>
        <w:rPr>
          <w:rFonts w:ascii="Times New Roman" w:hAnsi="Times New Roman"/>
          <w:sz w:val="24"/>
          <w:szCs w:val="24"/>
        </w:rPr>
      </w:pPr>
      <w:r>
        <w:rPr>
          <w:rFonts w:ascii="Times New Roman" w:hAnsi="Times New Roman"/>
          <w:sz w:val="24"/>
          <w:szCs w:val="24"/>
        </w:rPr>
        <w:t xml:space="preserve">Mevzuat düzenlemelerinde, Avrupa Birliği mevzuatın ilişkin düzenlemeler kadar en az ülke gerçekleri ve tüketici ihtiyaç ve taleplerinin hayata geçirilmesinin öncelikli olarak dikkat edilmesi gereği önemlidir. Bu kapsamda yapılması öngörülen mevzuat çalışmaları </w:t>
      </w:r>
      <w:proofErr w:type="gramStart"/>
      <w:r>
        <w:rPr>
          <w:rFonts w:ascii="Times New Roman" w:hAnsi="Times New Roman"/>
          <w:sz w:val="24"/>
          <w:szCs w:val="24"/>
        </w:rPr>
        <w:t>hazırlık  sürecinde</w:t>
      </w:r>
      <w:proofErr w:type="gramEnd"/>
      <w:r>
        <w:rPr>
          <w:rFonts w:ascii="Times New Roman" w:hAnsi="Times New Roman"/>
          <w:sz w:val="24"/>
          <w:szCs w:val="24"/>
        </w:rPr>
        <w:t xml:space="preserve"> tüketici örgütlerinin mutlaka etkin bir biçimde yer alması sağlanmalıdır. Aksi durumda geldiğimiz nokta itibariyle uygulamada bulunan mevzuatın tüketicinin ihtiyaçlarına yanıt veremeyecektir.</w:t>
      </w:r>
    </w:p>
    <w:p w:rsidR="001306C5" w:rsidRDefault="00C16515" w:rsidP="00CA7BB8">
      <w:pPr>
        <w:spacing w:after="0" w:line="240" w:lineRule="auto"/>
        <w:ind w:right="-42"/>
        <w:jc w:val="both"/>
        <w:rPr>
          <w:rFonts w:ascii="Times New Roman" w:hAnsi="Times New Roman"/>
          <w:sz w:val="24"/>
          <w:szCs w:val="24"/>
        </w:rPr>
      </w:pPr>
      <w:r w:rsidRPr="00C16515">
        <w:rPr>
          <w:rFonts w:ascii="Times New Roman" w:hAnsi="Times New Roman"/>
          <w:sz w:val="24"/>
          <w:szCs w:val="24"/>
        </w:rPr>
        <w:t>T</w:t>
      </w:r>
      <w:r w:rsidR="008E62F3" w:rsidRPr="00C16515">
        <w:rPr>
          <w:rFonts w:ascii="Times New Roman" w:hAnsi="Times New Roman"/>
          <w:sz w:val="24"/>
          <w:szCs w:val="24"/>
        </w:rPr>
        <w:t xml:space="preserve">icaret kesiminin çalışmalarına ilişkin düzenlemeleri yapmak, faaliyetlerinin sürdürülmesine ilişkin önlemleri almak,  gerekli kolaylıkları sağlamak gibi görevleri olan Ticaret Bakanlığının, Bakanlığının Tüketicinin Korunması Hakkında Kanun kapsamında, kanunun uygulanmasında tüketiciyi korumakla yetkili kılınması başlangıçtan günümüze adil, gerçekçi ve objektif bir yaklaşım bir uygulama olmadığı gerçeği </w:t>
      </w:r>
      <w:r w:rsidRPr="00C16515">
        <w:rPr>
          <w:rFonts w:ascii="Times New Roman" w:hAnsi="Times New Roman"/>
          <w:sz w:val="24"/>
          <w:szCs w:val="24"/>
        </w:rPr>
        <w:t xml:space="preserve">yüzleşmekteyiz. Gelişen süreçte, </w:t>
      </w:r>
      <w:r w:rsidR="008E62F3" w:rsidRPr="00C16515">
        <w:rPr>
          <w:rFonts w:ascii="Times New Roman" w:hAnsi="Times New Roman"/>
          <w:sz w:val="24"/>
          <w:szCs w:val="24"/>
        </w:rPr>
        <w:t>gerek mevzuat, gerekse uygulamalar</w:t>
      </w:r>
      <w:r w:rsidRPr="00C16515">
        <w:rPr>
          <w:rFonts w:ascii="Times New Roman" w:hAnsi="Times New Roman"/>
          <w:sz w:val="24"/>
          <w:szCs w:val="24"/>
        </w:rPr>
        <w:t xml:space="preserve">a yönelik tüketici ihtiyaç ve talepleri </w:t>
      </w:r>
      <w:r w:rsidR="008E62F3" w:rsidRPr="00C16515">
        <w:rPr>
          <w:rFonts w:ascii="Times New Roman" w:hAnsi="Times New Roman"/>
          <w:sz w:val="24"/>
          <w:szCs w:val="24"/>
        </w:rPr>
        <w:t xml:space="preserve">artırmış ve bu ihtiyaçlara yönelik politikaların oluşturulması ile önlemlerin alınmasını zorunlu kılmaktadır. </w:t>
      </w:r>
      <w:r w:rsidR="001306C5">
        <w:rPr>
          <w:rFonts w:ascii="Times New Roman" w:hAnsi="Times New Roman"/>
          <w:sz w:val="24"/>
          <w:szCs w:val="24"/>
        </w:rPr>
        <w:t xml:space="preserve">Diğer yandan uygulamada denetimlerin yeterince yapılmamasının yarattığı sorunların kronik bir hale gelmesine neden olacaktır. Hak arama kültürünün toplumsal boyutta yeterince gelişememesi </w:t>
      </w:r>
      <w:r w:rsidR="00202A01">
        <w:rPr>
          <w:rFonts w:ascii="Times New Roman" w:hAnsi="Times New Roman"/>
          <w:sz w:val="24"/>
          <w:szCs w:val="24"/>
        </w:rPr>
        <w:t>sorunların bir başka boyutu olarak karşımıza çıkmaktadır. Sorunların minimize edilmesi ihtiyacı denetimlerin tabana yayılarak etkin bir şekilde uygulanması sonucu gerçekleşebilecektir.</w:t>
      </w:r>
    </w:p>
    <w:p w:rsidR="006355CF" w:rsidRDefault="006355CF" w:rsidP="00CA7BB8">
      <w:pPr>
        <w:spacing w:after="0" w:line="240" w:lineRule="auto"/>
        <w:jc w:val="both"/>
        <w:rPr>
          <w:rFonts w:ascii="Times New Roman" w:hAnsi="Times New Roman"/>
          <w:sz w:val="24"/>
          <w:szCs w:val="24"/>
        </w:rPr>
      </w:pPr>
      <w:r>
        <w:rPr>
          <w:rFonts w:ascii="Times New Roman" w:hAnsi="Times New Roman"/>
          <w:sz w:val="24"/>
          <w:szCs w:val="24"/>
        </w:rPr>
        <w:t>Ticaret kesiminin hak ve çıkarlarına yönelik çalışmalar yapan TİCARET BAKANLIĞININ tüketiciyi koruması yeterli sonuçlar üretemediği açıktır. Bakanlık bünyesinde faaliyet gösteren Tüketicinin Korunması ve Piyasa Gözetimi Genel Müdürlüğünün 1995 yılından bu yana faaliyetlerinin yeterli olduğunu söylemek mümkün değildir.</w:t>
      </w:r>
      <w:r w:rsidRPr="00C16515">
        <w:rPr>
          <w:rFonts w:ascii="Times New Roman" w:hAnsi="Times New Roman"/>
          <w:sz w:val="24"/>
          <w:szCs w:val="24"/>
        </w:rPr>
        <w:t xml:space="preserve"> </w:t>
      </w:r>
    </w:p>
    <w:p w:rsidR="008E62F3" w:rsidRPr="00C16515" w:rsidRDefault="008E62F3" w:rsidP="00CA7BB8">
      <w:pPr>
        <w:spacing w:after="0" w:line="240" w:lineRule="auto"/>
        <w:jc w:val="both"/>
        <w:rPr>
          <w:rFonts w:ascii="Times New Roman" w:hAnsi="Times New Roman"/>
          <w:sz w:val="24"/>
          <w:szCs w:val="24"/>
        </w:rPr>
      </w:pPr>
      <w:proofErr w:type="gramStart"/>
      <w:r w:rsidRPr="00C16515">
        <w:rPr>
          <w:rFonts w:ascii="Times New Roman" w:hAnsi="Times New Roman"/>
          <w:sz w:val="24"/>
          <w:szCs w:val="24"/>
        </w:rPr>
        <w:t xml:space="preserve">Bu nedenlerle de, Almanya Federal Tüketici Bakanlığı örneğinde olduğu gibi, ülkemizde de tüketicinin korunması konusuna objektif bir bakış açısıyla yaklaşılarak, konunun özü gereği ülke gerçekleri ile tüketici ihtiyaçlarını öncelikli olarak tespit edecek, tüketicinin haklarına ilişkin düzenlemeleri gerçek anlamda somut bir biçimde yapacak ve yürütecek bir idari yapının kurulması ve bu idari yapının da </w:t>
      </w:r>
      <w:r w:rsidR="008A2A92">
        <w:rPr>
          <w:rFonts w:ascii="Times New Roman" w:hAnsi="Times New Roman"/>
          <w:sz w:val="24"/>
          <w:szCs w:val="24"/>
        </w:rPr>
        <w:t xml:space="preserve">sonuç </w:t>
      </w:r>
      <w:r w:rsidRPr="00C16515">
        <w:rPr>
          <w:rFonts w:ascii="Times New Roman" w:hAnsi="Times New Roman"/>
          <w:sz w:val="24"/>
          <w:szCs w:val="24"/>
        </w:rPr>
        <w:t xml:space="preserve">olarak TÜKETİCİ BAKANLIĞI kurulması </w:t>
      </w:r>
      <w:r w:rsidR="00C16515">
        <w:rPr>
          <w:rFonts w:ascii="Times New Roman" w:hAnsi="Times New Roman"/>
          <w:sz w:val="24"/>
          <w:szCs w:val="24"/>
        </w:rPr>
        <w:t>ihtiyacı her geçen gün artmaktadır.</w:t>
      </w:r>
      <w:proofErr w:type="gramEnd"/>
    </w:p>
    <w:p w:rsidR="00EF207E" w:rsidRDefault="00EF207E"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27C2B" w:rsidRDefault="00327C2B" w:rsidP="00CA7BB8">
      <w:pPr>
        <w:spacing w:after="0" w:line="240" w:lineRule="auto"/>
        <w:rPr>
          <w:rFonts w:ascii="Times New Roman" w:hAnsi="Times New Roman"/>
          <w:b/>
          <w:sz w:val="24"/>
          <w:szCs w:val="24"/>
        </w:rPr>
      </w:pPr>
    </w:p>
    <w:p w:rsidR="00366E77" w:rsidRPr="00366E77" w:rsidRDefault="00366E77" w:rsidP="00CA7BB8">
      <w:pPr>
        <w:spacing w:after="0" w:line="240" w:lineRule="auto"/>
        <w:rPr>
          <w:rFonts w:ascii="Times New Roman" w:hAnsi="Times New Roman"/>
          <w:b/>
          <w:sz w:val="24"/>
          <w:szCs w:val="24"/>
        </w:rPr>
      </w:pPr>
      <w:r w:rsidRPr="00366E77">
        <w:rPr>
          <w:rFonts w:ascii="Times New Roman" w:hAnsi="Times New Roman"/>
          <w:b/>
          <w:sz w:val="24"/>
          <w:szCs w:val="24"/>
        </w:rPr>
        <w:t xml:space="preserve">Öne çıkan hedefler  </w:t>
      </w:r>
    </w:p>
    <w:p w:rsidR="00366E77" w:rsidRDefault="00AE4F2D" w:rsidP="00CA7BB8">
      <w:pPr>
        <w:spacing w:after="0" w:line="240" w:lineRule="auto"/>
        <w:rPr>
          <w:rFonts w:ascii="Times New Roman" w:hAnsi="Times New Roman"/>
          <w:sz w:val="24"/>
          <w:szCs w:val="24"/>
        </w:rPr>
      </w:pPr>
      <w:r>
        <w:rPr>
          <w:rFonts w:ascii="Times New Roman" w:hAnsi="Times New Roman"/>
          <w:sz w:val="24"/>
          <w:szCs w:val="24"/>
        </w:rPr>
        <w:t>*</w:t>
      </w:r>
      <w:r w:rsidR="00366E77" w:rsidRPr="00366E77">
        <w:rPr>
          <w:rFonts w:ascii="Times New Roman" w:hAnsi="Times New Roman"/>
          <w:sz w:val="24"/>
          <w:szCs w:val="24"/>
        </w:rPr>
        <w:t>Tüketiciler için gıda</w:t>
      </w:r>
      <w:r w:rsidR="00366E77">
        <w:rPr>
          <w:rFonts w:ascii="Times New Roman" w:hAnsi="Times New Roman"/>
          <w:sz w:val="24"/>
          <w:szCs w:val="24"/>
        </w:rPr>
        <w:t>, ürün güvenliği, finansal işlemler, tüketici hukuku alanlarında öncelikli olarak okur-yazarlığı</w:t>
      </w:r>
      <w:r w:rsidR="00366E77" w:rsidRPr="00366E77">
        <w:rPr>
          <w:rFonts w:ascii="Times New Roman" w:hAnsi="Times New Roman"/>
          <w:sz w:val="24"/>
          <w:szCs w:val="24"/>
        </w:rPr>
        <w:t xml:space="preserve"> arttırmaya yönelik çalışmaların yapılması.</w:t>
      </w:r>
    </w:p>
    <w:p w:rsidR="006D6363" w:rsidRPr="00366E77" w:rsidRDefault="006D6363" w:rsidP="00CA7BB8">
      <w:pPr>
        <w:spacing w:after="0" w:line="240" w:lineRule="auto"/>
        <w:rPr>
          <w:rFonts w:ascii="Times New Roman" w:hAnsi="Times New Roman"/>
          <w:sz w:val="24"/>
          <w:szCs w:val="24"/>
        </w:rPr>
      </w:pPr>
      <w:r>
        <w:rPr>
          <w:rFonts w:ascii="Times New Roman" w:hAnsi="Times New Roman"/>
          <w:sz w:val="24"/>
          <w:szCs w:val="24"/>
        </w:rPr>
        <w:t>*</w:t>
      </w:r>
      <w:r w:rsidRPr="006D6363">
        <w:rPr>
          <w:rFonts w:ascii="Times New Roman" w:hAnsi="Times New Roman"/>
          <w:sz w:val="24"/>
          <w:szCs w:val="24"/>
        </w:rPr>
        <w:t xml:space="preserve"> </w:t>
      </w:r>
      <w:r>
        <w:rPr>
          <w:rFonts w:ascii="Times New Roman" w:hAnsi="Times New Roman"/>
          <w:sz w:val="24"/>
          <w:szCs w:val="24"/>
        </w:rPr>
        <w:t>Eğitim ihtiyacının öncelikle ve ivedilikle tüketici örgütleri kadrolarına (Eğiticilerin eğitimi) yönelik planlanması ve uygulanması.</w:t>
      </w:r>
    </w:p>
    <w:p w:rsidR="00D2593E" w:rsidRDefault="00D2593E" w:rsidP="00CA7BB8">
      <w:pPr>
        <w:spacing w:after="0" w:line="240" w:lineRule="auto"/>
        <w:rPr>
          <w:rFonts w:ascii="Times New Roman" w:hAnsi="Times New Roman"/>
          <w:sz w:val="24"/>
          <w:szCs w:val="24"/>
        </w:rPr>
      </w:pPr>
    </w:p>
    <w:p w:rsidR="00D2593E" w:rsidRDefault="00D2593E" w:rsidP="00CA7BB8">
      <w:pPr>
        <w:spacing w:after="0" w:line="240" w:lineRule="auto"/>
        <w:rPr>
          <w:rFonts w:ascii="Times New Roman" w:hAnsi="Times New Roman"/>
          <w:sz w:val="24"/>
          <w:szCs w:val="24"/>
        </w:rPr>
      </w:pPr>
    </w:p>
    <w:p w:rsidR="000E2ABF" w:rsidRDefault="00AE4F2D" w:rsidP="00CA7BB8">
      <w:pPr>
        <w:spacing w:after="0" w:line="240" w:lineRule="auto"/>
        <w:rPr>
          <w:rFonts w:ascii="Times New Roman" w:hAnsi="Times New Roman"/>
          <w:sz w:val="24"/>
          <w:szCs w:val="24"/>
        </w:rPr>
      </w:pPr>
      <w:proofErr w:type="gramStart"/>
      <w:r>
        <w:rPr>
          <w:rFonts w:ascii="Times New Roman" w:hAnsi="Times New Roman"/>
          <w:sz w:val="24"/>
          <w:szCs w:val="24"/>
        </w:rPr>
        <w:t>*</w:t>
      </w:r>
      <w:r w:rsidR="00366E77">
        <w:rPr>
          <w:rFonts w:ascii="Times New Roman" w:hAnsi="Times New Roman"/>
          <w:sz w:val="24"/>
          <w:szCs w:val="24"/>
        </w:rPr>
        <w:t xml:space="preserve">Tüketicinin korunması alanında </w:t>
      </w:r>
      <w:r w:rsidR="00366E77" w:rsidRPr="00366E77">
        <w:rPr>
          <w:rFonts w:ascii="Times New Roman" w:hAnsi="Times New Roman"/>
          <w:sz w:val="24"/>
          <w:szCs w:val="24"/>
        </w:rPr>
        <w:t>öncelikli e</w:t>
      </w:r>
      <w:r>
        <w:rPr>
          <w:rFonts w:ascii="Times New Roman" w:hAnsi="Times New Roman"/>
          <w:sz w:val="24"/>
          <w:szCs w:val="24"/>
        </w:rPr>
        <w:t>ylem planlarının hazırlanması.</w:t>
      </w:r>
      <w:r w:rsidR="00366E77">
        <w:rPr>
          <w:rFonts w:ascii="Times New Roman" w:hAnsi="Times New Roman"/>
          <w:sz w:val="24"/>
          <w:szCs w:val="24"/>
        </w:rPr>
        <w:t xml:space="preserve"> </w:t>
      </w:r>
      <w:proofErr w:type="gramEnd"/>
    </w:p>
    <w:p w:rsidR="006D1FE5" w:rsidRDefault="006D1FE5" w:rsidP="00CA7BB8">
      <w:pPr>
        <w:spacing w:after="0" w:line="240" w:lineRule="auto"/>
        <w:rPr>
          <w:rFonts w:ascii="Times New Roman" w:hAnsi="Times New Roman"/>
          <w:sz w:val="24"/>
          <w:szCs w:val="24"/>
        </w:rPr>
      </w:pPr>
      <w:proofErr w:type="gramStart"/>
      <w:r>
        <w:rPr>
          <w:rFonts w:ascii="Times New Roman" w:hAnsi="Times New Roman"/>
          <w:sz w:val="24"/>
          <w:szCs w:val="24"/>
        </w:rPr>
        <w:t>*</w:t>
      </w:r>
      <w:r w:rsidRPr="006D1FE5">
        <w:rPr>
          <w:rFonts w:cs="Arial"/>
        </w:rPr>
        <w:t xml:space="preserve"> </w:t>
      </w:r>
      <w:r w:rsidRPr="006D1FE5">
        <w:rPr>
          <w:rFonts w:ascii="Times New Roman" w:hAnsi="Times New Roman"/>
          <w:sz w:val="24"/>
          <w:szCs w:val="24"/>
        </w:rPr>
        <w:t xml:space="preserve">Bağımsız tüketici </w:t>
      </w:r>
      <w:r>
        <w:rPr>
          <w:rFonts w:ascii="Times New Roman" w:hAnsi="Times New Roman"/>
          <w:sz w:val="24"/>
          <w:szCs w:val="24"/>
        </w:rPr>
        <w:t>örgütlerinin (</w:t>
      </w:r>
      <w:r w:rsidRPr="006D1FE5">
        <w:rPr>
          <w:rFonts w:ascii="Times New Roman" w:hAnsi="Times New Roman"/>
          <w:sz w:val="24"/>
          <w:szCs w:val="24"/>
        </w:rPr>
        <w:t>gruplar</w:t>
      </w:r>
      <w:r>
        <w:rPr>
          <w:rFonts w:ascii="Times New Roman" w:hAnsi="Times New Roman"/>
          <w:sz w:val="24"/>
          <w:szCs w:val="24"/>
        </w:rPr>
        <w:t>ının) gelişmesinin kolaylaştırılması.</w:t>
      </w:r>
      <w:proofErr w:type="gramEnd"/>
    </w:p>
    <w:p w:rsidR="00366E77" w:rsidRDefault="000E2ABF" w:rsidP="00CA7BB8">
      <w:pPr>
        <w:spacing w:after="0" w:line="240" w:lineRule="auto"/>
        <w:rPr>
          <w:rFonts w:ascii="Times New Roman" w:hAnsi="Times New Roman"/>
          <w:sz w:val="24"/>
          <w:szCs w:val="24"/>
        </w:rPr>
      </w:pPr>
      <w:r>
        <w:rPr>
          <w:rFonts w:ascii="Times New Roman" w:hAnsi="Times New Roman"/>
          <w:sz w:val="24"/>
          <w:szCs w:val="24"/>
        </w:rPr>
        <w:t>*</w:t>
      </w:r>
      <w:r w:rsidRPr="00427F80">
        <w:rPr>
          <w:rFonts w:ascii="Times New Roman" w:hAnsi="Times New Roman"/>
          <w:sz w:val="24"/>
          <w:szCs w:val="24"/>
        </w:rPr>
        <w:t xml:space="preserve">Tüketicinin korunması </w:t>
      </w:r>
      <w:r>
        <w:rPr>
          <w:rFonts w:ascii="Times New Roman" w:hAnsi="Times New Roman"/>
          <w:sz w:val="24"/>
          <w:szCs w:val="24"/>
        </w:rPr>
        <w:t>alanında paydaşlar</w:t>
      </w:r>
      <w:r w:rsidRPr="00427F80">
        <w:rPr>
          <w:rFonts w:ascii="Times New Roman" w:hAnsi="Times New Roman"/>
          <w:sz w:val="24"/>
          <w:szCs w:val="24"/>
        </w:rPr>
        <w:t xml:space="preserve"> arasında daha iyi koordinasyon ve işbi</w:t>
      </w:r>
      <w:r>
        <w:rPr>
          <w:rFonts w:ascii="Times New Roman" w:hAnsi="Times New Roman"/>
          <w:sz w:val="24"/>
          <w:szCs w:val="24"/>
        </w:rPr>
        <w:t>rliği teşvik edilmesi,</w:t>
      </w:r>
    </w:p>
    <w:p w:rsidR="00F1502B" w:rsidRDefault="00F1502B" w:rsidP="00CA7BB8">
      <w:pPr>
        <w:spacing w:after="0" w:line="240" w:lineRule="auto"/>
        <w:rPr>
          <w:rFonts w:ascii="Times New Roman" w:hAnsi="Times New Roman"/>
          <w:sz w:val="24"/>
          <w:szCs w:val="24"/>
        </w:rPr>
      </w:pPr>
      <w:r>
        <w:rPr>
          <w:rFonts w:ascii="Times New Roman" w:hAnsi="Times New Roman"/>
          <w:sz w:val="24"/>
          <w:szCs w:val="24"/>
        </w:rPr>
        <w:t>* Mevzuattan kaynaklı eksiklik/yanlışlıklardan dolayı ortaya çıkan sorunların giderilmesine yönelik önlemlerin hızla alınması,</w:t>
      </w:r>
    </w:p>
    <w:p w:rsidR="006D6363" w:rsidRDefault="006D6363" w:rsidP="00CA7BB8">
      <w:pPr>
        <w:spacing w:after="0" w:line="240" w:lineRule="auto"/>
        <w:rPr>
          <w:rFonts w:ascii="Times New Roman" w:hAnsi="Times New Roman"/>
          <w:sz w:val="24"/>
          <w:szCs w:val="24"/>
        </w:rPr>
      </w:pPr>
      <w:r>
        <w:rPr>
          <w:rFonts w:ascii="Times New Roman" w:hAnsi="Times New Roman"/>
          <w:sz w:val="24"/>
          <w:szCs w:val="24"/>
        </w:rPr>
        <w:t xml:space="preserve">*Tüketici </w:t>
      </w:r>
      <w:r w:rsidR="000E2ABF">
        <w:rPr>
          <w:rFonts w:ascii="Times New Roman" w:hAnsi="Times New Roman"/>
          <w:sz w:val="24"/>
          <w:szCs w:val="24"/>
        </w:rPr>
        <w:t>örgütlerinin</w:t>
      </w:r>
      <w:r>
        <w:rPr>
          <w:rFonts w:ascii="Times New Roman" w:hAnsi="Times New Roman"/>
          <w:sz w:val="24"/>
          <w:szCs w:val="24"/>
        </w:rPr>
        <w:t xml:space="preserve"> ö</w:t>
      </w:r>
      <w:r w:rsidRPr="006D6363">
        <w:rPr>
          <w:rFonts w:ascii="Times New Roman" w:hAnsi="Times New Roman"/>
          <w:sz w:val="24"/>
          <w:szCs w:val="24"/>
        </w:rPr>
        <w:t xml:space="preserve">rgütsel </w:t>
      </w:r>
      <w:r>
        <w:rPr>
          <w:rFonts w:ascii="Times New Roman" w:hAnsi="Times New Roman"/>
          <w:sz w:val="24"/>
          <w:szCs w:val="24"/>
        </w:rPr>
        <w:t>kapasitesinin g</w:t>
      </w:r>
      <w:r w:rsidRPr="006D6363">
        <w:rPr>
          <w:rFonts w:ascii="Times New Roman" w:hAnsi="Times New Roman"/>
          <w:sz w:val="24"/>
          <w:szCs w:val="24"/>
        </w:rPr>
        <w:t xml:space="preserve">eliştirilmesi </w:t>
      </w:r>
      <w:r w:rsidR="000E2ABF">
        <w:rPr>
          <w:rFonts w:ascii="Times New Roman" w:hAnsi="Times New Roman"/>
          <w:sz w:val="24"/>
          <w:szCs w:val="24"/>
        </w:rPr>
        <w:t>ve sürdürülebilir olmasının sağ</w:t>
      </w:r>
      <w:r>
        <w:rPr>
          <w:rFonts w:ascii="Times New Roman" w:hAnsi="Times New Roman"/>
          <w:sz w:val="24"/>
          <w:szCs w:val="24"/>
        </w:rPr>
        <w:t>lanması.</w:t>
      </w:r>
    </w:p>
    <w:p w:rsidR="005C7843" w:rsidRDefault="005C7843" w:rsidP="00CA7BB8">
      <w:pPr>
        <w:spacing w:after="0" w:line="240" w:lineRule="auto"/>
        <w:rPr>
          <w:rFonts w:ascii="Times New Roman" w:hAnsi="Times New Roman"/>
          <w:sz w:val="24"/>
          <w:szCs w:val="24"/>
        </w:rPr>
      </w:pPr>
      <w:r>
        <w:rPr>
          <w:rFonts w:ascii="Times New Roman" w:hAnsi="Times New Roman"/>
          <w:sz w:val="24"/>
          <w:szCs w:val="24"/>
        </w:rPr>
        <w:t>*Ürün güvenliğine yönelik üretimden tüketime tüm süreçlerin gözden geçirilerek denetimlerin yerele yayılması,</w:t>
      </w:r>
    </w:p>
    <w:p w:rsidR="000E2ABF" w:rsidRDefault="000E2ABF" w:rsidP="00CA7BB8">
      <w:pPr>
        <w:spacing w:after="0" w:line="240" w:lineRule="auto"/>
        <w:rPr>
          <w:rFonts w:ascii="Times New Roman" w:hAnsi="Times New Roman"/>
          <w:sz w:val="24"/>
          <w:szCs w:val="24"/>
        </w:rPr>
      </w:pPr>
      <w:r>
        <w:rPr>
          <w:rFonts w:ascii="Times New Roman" w:hAnsi="Times New Roman"/>
          <w:sz w:val="24"/>
          <w:szCs w:val="24"/>
        </w:rPr>
        <w:t>*Tüketici Örgütlerinin Ürünlere Test –Analiz yaptırabilme</w:t>
      </w:r>
      <w:r w:rsidR="00BC0745">
        <w:rPr>
          <w:rFonts w:ascii="Times New Roman" w:hAnsi="Times New Roman"/>
          <w:sz w:val="24"/>
          <w:szCs w:val="24"/>
        </w:rPr>
        <w:t>/yapabilme</w:t>
      </w:r>
      <w:r>
        <w:rPr>
          <w:rFonts w:ascii="Times New Roman" w:hAnsi="Times New Roman"/>
          <w:sz w:val="24"/>
          <w:szCs w:val="24"/>
        </w:rPr>
        <w:t xml:space="preserve"> olanaklarının yaratılması</w:t>
      </w:r>
      <w:r w:rsidR="00BC0745">
        <w:rPr>
          <w:rFonts w:ascii="Times New Roman" w:hAnsi="Times New Roman"/>
          <w:sz w:val="24"/>
          <w:szCs w:val="24"/>
        </w:rPr>
        <w:t>na ilişkin çalışmalar</w:t>
      </w:r>
      <w:r>
        <w:rPr>
          <w:rFonts w:ascii="Times New Roman" w:hAnsi="Times New Roman"/>
          <w:sz w:val="24"/>
          <w:szCs w:val="24"/>
        </w:rPr>
        <w:t>,</w:t>
      </w:r>
    </w:p>
    <w:p w:rsidR="00382B19" w:rsidRDefault="00AE4F2D" w:rsidP="00CA7BB8">
      <w:pPr>
        <w:spacing w:after="0" w:line="240" w:lineRule="auto"/>
        <w:rPr>
          <w:rFonts w:ascii="Times New Roman" w:hAnsi="Times New Roman"/>
          <w:sz w:val="24"/>
          <w:szCs w:val="24"/>
        </w:rPr>
      </w:pPr>
      <w:proofErr w:type="gramStart"/>
      <w:r>
        <w:rPr>
          <w:rFonts w:ascii="Times New Roman" w:hAnsi="Times New Roman"/>
          <w:sz w:val="24"/>
          <w:szCs w:val="24"/>
        </w:rPr>
        <w:t>*</w:t>
      </w:r>
      <w:r w:rsidR="00366E77" w:rsidRPr="00366E77">
        <w:rPr>
          <w:rFonts w:ascii="Times New Roman" w:hAnsi="Times New Roman"/>
          <w:sz w:val="24"/>
          <w:szCs w:val="24"/>
        </w:rPr>
        <w:t>A</w:t>
      </w:r>
      <w:r w:rsidR="00366E77">
        <w:rPr>
          <w:rFonts w:ascii="Times New Roman" w:hAnsi="Times New Roman"/>
          <w:sz w:val="24"/>
          <w:szCs w:val="24"/>
        </w:rPr>
        <w:t>ile ekonomisi açısından gıda, ürün ve hizmetlere yönelik ay</w:t>
      </w:r>
      <w:r w:rsidR="00366E77" w:rsidRPr="00366E77">
        <w:rPr>
          <w:rFonts w:ascii="Times New Roman" w:hAnsi="Times New Roman"/>
          <w:sz w:val="24"/>
          <w:szCs w:val="24"/>
        </w:rPr>
        <w:t>rı bir bütçenin oluşturulması.</w:t>
      </w:r>
      <w:proofErr w:type="gramEnd"/>
    </w:p>
    <w:p w:rsidR="00366E77" w:rsidRDefault="00AE4F2D" w:rsidP="00CA7BB8">
      <w:pPr>
        <w:spacing w:after="0" w:line="240" w:lineRule="auto"/>
        <w:rPr>
          <w:rFonts w:ascii="Times New Roman" w:hAnsi="Times New Roman"/>
          <w:sz w:val="24"/>
          <w:szCs w:val="24"/>
        </w:rPr>
      </w:pPr>
      <w:r>
        <w:rPr>
          <w:rFonts w:ascii="Times New Roman" w:hAnsi="Times New Roman"/>
          <w:sz w:val="24"/>
          <w:szCs w:val="24"/>
        </w:rPr>
        <w:t>*</w:t>
      </w:r>
      <w:r w:rsidR="00F1502B">
        <w:rPr>
          <w:rFonts w:ascii="Times New Roman" w:hAnsi="Times New Roman"/>
          <w:sz w:val="24"/>
          <w:szCs w:val="24"/>
        </w:rPr>
        <w:t xml:space="preserve">Tüketim sürecinde </w:t>
      </w:r>
      <w:proofErr w:type="gramStart"/>
      <w:r w:rsidR="00366E77" w:rsidRPr="00366E77">
        <w:rPr>
          <w:rFonts w:ascii="Times New Roman" w:hAnsi="Times New Roman"/>
          <w:sz w:val="24"/>
          <w:szCs w:val="24"/>
        </w:rPr>
        <w:t>Azalt</w:t>
      </w:r>
      <w:proofErr w:type="gramEnd"/>
      <w:r w:rsidR="00366E77" w:rsidRPr="00366E77">
        <w:rPr>
          <w:rFonts w:ascii="Times New Roman" w:hAnsi="Times New Roman"/>
          <w:sz w:val="24"/>
          <w:szCs w:val="24"/>
        </w:rPr>
        <w:t>, Yeniden Değerlendir ve Geri Dönüştür” esaslarının benimsenmesi</w:t>
      </w:r>
      <w:r>
        <w:rPr>
          <w:rFonts w:ascii="Times New Roman" w:hAnsi="Times New Roman"/>
          <w:sz w:val="24"/>
          <w:szCs w:val="24"/>
        </w:rPr>
        <w:t>.</w:t>
      </w:r>
    </w:p>
    <w:p w:rsidR="00366E77" w:rsidRDefault="00AE4F2D" w:rsidP="00CA7BB8">
      <w:pPr>
        <w:spacing w:after="0" w:line="240" w:lineRule="auto"/>
        <w:rPr>
          <w:rFonts w:ascii="Times New Roman" w:hAnsi="Times New Roman"/>
          <w:sz w:val="24"/>
          <w:szCs w:val="24"/>
        </w:rPr>
      </w:pPr>
      <w:proofErr w:type="gramStart"/>
      <w:r>
        <w:rPr>
          <w:rFonts w:ascii="Times New Roman" w:hAnsi="Times New Roman"/>
          <w:sz w:val="24"/>
          <w:szCs w:val="24"/>
        </w:rPr>
        <w:t>*</w:t>
      </w:r>
      <w:r w:rsidR="00366E77">
        <w:rPr>
          <w:rFonts w:ascii="Times New Roman" w:hAnsi="Times New Roman"/>
          <w:sz w:val="24"/>
          <w:szCs w:val="24"/>
        </w:rPr>
        <w:t>Tüketim sürecinde a</w:t>
      </w:r>
      <w:r w:rsidR="00366E77" w:rsidRPr="00366E77">
        <w:rPr>
          <w:rFonts w:ascii="Times New Roman" w:hAnsi="Times New Roman"/>
          <w:sz w:val="24"/>
          <w:szCs w:val="24"/>
        </w:rPr>
        <w:t xml:space="preserve">tıklarının kaynağında ayrılmasını ve ayrı </w:t>
      </w:r>
      <w:proofErr w:type="spellStart"/>
      <w:r w:rsidR="00366E77">
        <w:rPr>
          <w:rFonts w:ascii="Times New Roman" w:hAnsi="Times New Roman"/>
          <w:sz w:val="24"/>
          <w:szCs w:val="24"/>
        </w:rPr>
        <w:t>ayrı</w:t>
      </w:r>
      <w:proofErr w:type="spellEnd"/>
      <w:r w:rsidR="00366E77">
        <w:rPr>
          <w:rFonts w:ascii="Times New Roman" w:hAnsi="Times New Roman"/>
          <w:sz w:val="24"/>
          <w:szCs w:val="24"/>
        </w:rPr>
        <w:t xml:space="preserve"> toplanmasının sağlanması. </w:t>
      </w:r>
      <w:proofErr w:type="gramEnd"/>
    </w:p>
    <w:p w:rsidR="00382B19" w:rsidRDefault="00AE4F2D" w:rsidP="00CA7BB8">
      <w:pPr>
        <w:spacing w:after="0" w:line="240" w:lineRule="auto"/>
        <w:rPr>
          <w:rFonts w:ascii="Times New Roman" w:hAnsi="Times New Roman"/>
          <w:sz w:val="24"/>
          <w:szCs w:val="24"/>
        </w:rPr>
      </w:pPr>
      <w:proofErr w:type="gramStart"/>
      <w:r>
        <w:rPr>
          <w:rFonts w:ascii="Times New Roman" w:hAnsi="Times New Roman"/>
          <w:sz w:val="24"/>
          <w:szCs w:val="24"/>
        </w:rPr>
        <w:t>*</w:t>
      </w:r>
      <w:r w:rsidR="00366E77">
        <w:rPr>
          <w:rFonts w:ascii="Times New Roman" w:hAnsi="Times New Roman"/>
          <w:sz w:val="24"/>
          <w:szCs w:val="24"/>
        </w:rPr>
        <w:t>N</w:t>
      </w:r>
      <w:r w:rsidR="00366E77" w:rsidRPr="00C16515">
        <w:rPr>
          <w:rFonts w:ascii="Times New Roman" w:hAnsi="Times New Roman"/>
          <w:sz w:val="24"/>
          <w:szCs w:val="24"/>
        </w:rPr>
        <w:t xml:space="preserve">ihai olarak TÜKETİCİ BAKANLIĞI kurulması </w:t>
      </w:r>
      <w:r w:rsidR="00366E77">
        <w:rPr>
          <w:rFonts w:ascii="Times New Roman" w:hAnsi="Times New Roman"/>
          <w:sz w:val="24"/>
          <w:szCs w:val="24"/>
        </w:rPr>
        <w:t>ihtiyacına yönelik çalışmaların yapılması.</w:t>
      </w:r>
      <w:proofErr w:type="gramEnd"/>
    </w:p>
    <w:p w:rsidR="00382B19" w:rsidRDefault="00382B19" w:rsidP="00484053">
      <w:pPr>
        <w:spacing w:after="0" w:line="240" w:lineRule="auto"/>
        <w:rPr>
          <w:rFonts w:ascii="Times New Roman" w:hAnsi="Times New Roman"/>
          <w:sz w:val="24"/>
          <w:szCs w:val="24"/>
        </w:rPr>
      </w:pPr>
    </w:p>
    <w:p w:rsidR="00CA7BB8" w:rsidRDefault="00CA7BB8" w:rsidP="00484053">
      <w:pPr>
        <w:spacing w:after="0" w:line="240" w:lineRule="auto"/>
        <w:rPr>
          <w:rFonts w:cs="Arial"/>
        </w:rPr>
      </w:pPr>
    </w:p>
    <w:p w:rsidR="00CA7BB8" w:rsidRDefault="00CA7BB8" w:rsidP="00484053">
      <w:pPr>
        <w:spacing w:after="0" w:line="240" w:lineRule="auto"/>
        <w:rPr>
          <w:rFonts w:cs="Arial"/>
        </w:rPr>
      </w:pPr>
    </w:p>
    <w:p w:rsidR="00CA7BB8" w:rsidRDefault="00CA7BB8" w:rsidP="00484053">
      <w:pPr>
        <w:spacing w:after="0" w:line="240" w:lineRule="auto"/>
        <w:rPr>
          <w:rFonts w:cs="Arial"/>
        </w:rPr>
      </w:pPr>
    </w:p>
    <w:p w:rsidR="00D4518F" w:rsidRPr="00D4518F" w:rsidRDefault="00D4518F" w:rsidP="00D4518F">
      <w:pPr>
        <w:pStyle w:val="Altbilgi"/>
        <w:rPr>
          <w:rFonts w:ascii="Times New Roman" w:hAnsi="Times New Roman" w:cs="Times New Roman"/>
          <w:i/>
          <w:sz w:val="24"/>
          <w:szCs w:val="24"/>
          <w:u w:val="single"/>
        </w:rPr>
      </w:pPr>
      <w:r w:rsidRPr="00D4518F">
        <w:rPr>
          <w:rFonts w:ascii="Times New Roman" w:hAnsi="Times New Roman" w:cs="Times New Roman"/>
          <w:b/>
          <w:i/>
          <w:sz w:val="24"/>
          <w:szCs w:val="24"/>
          <w:u w:val="single"/>
        </w:rPr>
        <w:t>Önemli Not;</w:t>
      </w:r>
      <w:r>
        <w:rPr>
          <w:rFonts w:ascii="Times New Roman" w:hAnsi="Times New Roman" w:cs="Times New Roman"/>
          <w:i/>
          <w:sz w:val="24"/>
          <w:szCs w:val="24"/>
          <w:u w:val="single"/>
        </w:rPr>
        <w:t xml:space="preserve"> TÖK Stratejik planı, i</w:t>
      </w:r>
      <w:r w:rsidRPr="00D4518F">
        <w:rPr>
          <w:rFonts w:ascii="Times New Roman" w:hAnsi="Times New Roman" w:cs="Times New Roman"/>
          <w:i/>
          <w:sz w:val="24"/>
          <w:szCs w:val="24"/>
          <w:u w:val="single"/>
        </w:rPr>
        <w:t>zinsiz kopyalanamaz, kaynak gösterilerek alıntı yapılabilir.</w:t>
      </w:r>
    </w:p>
    <w:p w:rsidR="00CA7BB8" w:rsidRDefault="00CA7BB8" w:rsidP="00D4518F">
      <w:pPr>
        <w:spacing w:after="0" w:line="240" w:lineRule="auto"/>
        <w:jc w:val="both"/>
        <w:rPr>
          <w:rFonts w:cs="Arial"/>
        </w:rPr>
      </w:pPr>
    </w:p>
    <w:p w:rsidR="00CA7BB8" w:rsidRDefault="00CA7BB8" w:rsidP="00484053">
      <w:pPr>
        <w:spacing w:after="0" w:line="240" w:lineRule="auto"/>
        <w:rPr>
          <w:rFonts w:cs="Arial"/>
        </w:rPr>
      </w:pPr>
    </w:p>
    <w:p w:rsidR="00CA7BB8" w:rsidRDefault="00CA7BB8" w:rsidP="00484053">
      <w:pPr>
        <w:spacing w:after="0" w:line="240" w:lineRule="auto"/>
        <w:rPr>
          <w:rFonts w:cs="Arial"/>
        </w:rPr>
      </w:pPr>
    </w:p>
    <w:p w:rsidR="00CA7BB8" w:rsidRDefault="00CA7BB8"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725835" w:rsidRDefault="00725835" w:rsidP="00484053">
      <w:pPr>
        <w:spacing w:after="0" w:line="240" w:lineRule="auto"/>
        <w:rPr>
          <w:rFonts w:cs="Arial"/>
        </w:rPr>
      </w:pPr>
    </w:p>
    <w:p w:rsidR="006C0292" w:rsidRDefault="006C0292" w:rsidP="00D2593E">
      <w:pPr>
        <w:rPr>
          <w:rFonts w:cs="Arial"/>
        </w:rPr>
      </w:pPr>
    </w:p>
    <w:sectPr w:rsidR="006C0292" w:rsidSect="008A3F5F">
      <w:pgSz w:w="11906" w:h="16838"/>
      <w:pgMar w:top="141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738"/>
    <w:multiLevelType w:val="multilevel"/>
    <w:tmpl w:val="735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C4E39"/>
    <w:multiLevelType w:val="multilevel"/>
    <w:tmpl w:val="2D50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66423"/>
    <w:multiLevelType w:val="hybridMultilevel"/>
    <w:tmpl w:val="A0102D18"/>
    <w:lvl w:ilvl="0" w:tplc="6C16FE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2673BB"/>
    <w:multiLevelType w:val="hybridMultilevel"/>
    <w:tmpl w:val="8D9E7A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4D3AB3"/>
    <w:multiLevelType w:val="hybridMultilevel"/>
    <w:tmpl w:val="102E1D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AB3DC8"/>
    <w:multiLevelType w:val="multilevel"/>
    <w:tmpl w:val="D3A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C342A"/>
    <w:multiLevelType w:val="hybridMultilevel"/>
    <w:tmpl w:val="B11ADE98"/>
    <w:lvl w:ilvl="0" w:tplc="C38C6BBE">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FB0B5B"/>
    <w:multiLevelType w:val="hybridMultilevel"/>
    <w:tmpl w:val="A69660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5A629A3"/>
    <w:multiLevelType w:val="multilevel"/>
    <w:tmpl w:val="FF0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C341C"/>
    <w:multiLevelType w:val="multilevel"/>
    <w:tmpl w:val="A01A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C2C66"/>
    <w:multiLevelType w:val="hybridMultilevel"/>
    <w:tmpl w:val="528C217C"/>
    <w:lvl w:ilvl="0" w:tplc="9F9463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80246"/>
    <w:multiLevelType w:val="hybridMultilevel"/>
    <w:tmpl w:val="DED64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0"/>
  </w:num>
  <w:num w:numId="5">
    <w:abstractNumId w:val="5"/>
  </w:num>
  <w:num w:numId="6">
    <w:abstractNumId w:val="8"/>
  </w:num>
  <w:num w:numId="7">
    <w:abstractNumId w:val="10"/>
  </w:num>
  <w:num w:numId="8">
    <w:abstractNumId w:val="6"/>
  </w:num>
  <w:num w:numId="9">
    <w:abstractNumId w:val="3"/>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AAB"/>
    <w:rsid w:val="000006ED"/>
    <w:rsid w:val="000014F8"/>
    <w:rsid w:val="00005DE4"/>
    <w:rsid w:val="00014892"/>
    <w:rsid w:val="00017470"/>
    <w:rsid w:val="00021D73"/>
    <w:rsid w:val="00034E9F"/>
    <w:rsid w:val="00046EAD"/>
    <w:rsid w:val="00050293"/>
    <w:rsid w:val="00072160"/>
    <w:rsid w:val="0007450F"/>
    <w:rsid w:val="00076F09"/>
    <w:rsid w:val="00080976"/>
    <w:rsid w:val="00080B93"/>
    <w:rsid w:val="00082A7A"/>
    <w:rsid w:val="000A4207"/>
    <w:rsid w:val="000B4695"/>
    <w:rsid w:val="000C0AA9"/>
    <w:rsid w:val="000C4A34"/>
    <w:rsid w:val="000D0CAD"/>
    <w:rsid w:val="000D251B"/>
    <w:rsid w:val="000D36B5"/>
    <w:rsid w:val="000D38EC"/>
    <w:rsid w:val="000E07AD"/>
    <w:rsid w:val="000E2ABF"/>
    <w:rsid w:val="000E3258"/>
    <w:rsid w:val="000E75FA"/>
    <w:rsid w:val="00105340"/>
    <w:rsid w:val="00105454"/>
    <w:rsid w:val="00110742"/>
    <w:rsid w:val="001118DB"/>
    <w:rsid w:val="00112955"/>
    <w:rsid w:val="00126AA2"/>
    <w:rsid w:val="001306C5"/>
    <w:rsid w:val="0013209F"/>
    <w:rsid w:val="001328CA"/>
    <w:rsid w:val="001339A9"/>
    <w:rsid w:val="00135256"/>
    <w:rsid w:val="00142494"/>
    <w:rsid w:val="00154C34"/>
    <w:rsid w:val="001566A3"/>
    <w:rsid w:val="001631A2"/>
    <w:rsid w:val="0016372D"/>
    <w:rsid w:val="001663A8"/>
    <w:rsid w:val="0017211D"/>
    <w:rsid w:val="00182C48"/>
    <w:rsid w:val="00185E32"/>
    <w:rsid w:val="00187FBC"/>
    <w:rsid w:val="00191486"/>
    <w:rsid w:val="0019271C"/>
    <w:rsid w:val="00193AFB"/>
    <w:rsid w:val="00193E5A"/>
    <w:rsid w:val="00196A92"/>
    <w:rsid w:val="001A2E57"/>
    <w:rsid w:val="001A56B6"/>
    <w:rsid w:val="001A6DBB"/>
    <w:rsid w:val="001B10DA"/>
    <w:rsid w:val="001B29BA"/>
    <w:rsid w:val="001B4B6A"/>
    <w:rsid w:val="001C79FE"/>
    <w:rsid w:val="001D0F90"/>
    <w:rsid w:val="001D13ED"/>
    <w:rsid w:val="001D1FAC"/>
    <w:rsid w:val="001D4612"/>
    <w:rsid w:val="001D59FB"/>
    <w:rsid w:val="001E4E5E"/>
    <w:rsid w:val="001F6837"/>
    <w:rsid w:val="001F71AF"/>
    <w:rsid w:val="00200B0C"/>
    <w:rsid w:val="00202A01"/>
    <w:rsid w:val="00205668"/>
    <w:rsid w:val="0021556F"/>
    <w:rsid w:val="00232AB3"/>
    <w:rsid w:val="0024595A"/>
    <w:rsid w:val="00250A83"/>
    <w:rsid w:val="002528BC"/>
    <w:rsid w:val="0025380A"/>
    <w:rsid w:val="0026392A"/>
    <w:rsid w:val="00266289"/>
    <w:rsid w:val="0026671E"/>
    <w:rsid w:val="002668EC"/>
    <w:rsid w:val="00270D42"/>
    <w:rsid w:val="00274B57"/>
    <w:rsid w:val="00277B86"/>
    <w:rsid w:val="00277E5E"/>
    <w:rsid w:val="00277FF0"/>
    <w:rsid w:val="00281DC5"/>
    <w:rsid w:val="00290CE2"/>
    <w:rsid w:val="0029185E"/>
    <w:rsid w:val="00292BCD"/>
    <w:rsid w:val="002970FE"/>
    <w:rsid w:val="002B0C37"/>
    <w:rsid w:val="002C5598"/>
    <w:rsid w:val="002D575C"/>
    <w:rsid w:val="002E31AB"/>
    <w:rsid w:val="002E4035"/>
    <w:rsid w:val="002E56F3"/>
    <w:rsid w:val="002E7FBA"/>
    <w:rsid w:val="002F044E"/>
    <w:rsid w:val="002F7156"/>
    <w:rsid w:val="002F7A58"/>
    <w:rsid w:val="003018EC"/>
    <w:rsid w:val="00302ABE"/>
    <w:rsid w:val="00302C73"/>
    <w:rsid w:val="00303092"/>
    <w:rsid w:val="003051F0"/>
    <w:rsid w:val="00311A9D"/>
    <w:rsid w:val="003219AA"/>
    <w:rsid w:val="00322B93"/>
    <w:rsid w:val="00327815"/>
    <w:rsid w:val="00327C2B"/>
    <w:rsid w:val="00333C40"/>
    <w:rsid w:val="00340EB1"/>
    <w:rsid w:val="0035030A"/>
    <w:rsid w:val="00350499"/>
    <w:rsid w:val="003541A4"/>
    <w:rsid w:val="00354288"/>
    <w:rsid w:val="003545DF"/>
    <w:rsid w:val="00355701"/>
    <w:rsid w:val="00356508"/>
    <w:rsid w:val="003570A2"/>
    <w:rsid w:val="00357A13"/>
    <w:rsid w:val="00366E77"/>
    <w:rsid w:val="00373AD6"/>
    <w:rsid w:val="00382B19"/>
    <w:rsid w:val="0038568E"/>
    <w:rsid w:val="00385A18"/>
    <w:rsid w:val="003877C9"/>
    <w:rsid w:val="00393184"/>
    <w:rsid w:val="00393EC4"/>
    <w:rsid w:val="003A37B2"/>
    <w:rsid w:val="003A48F7"/>
    <w:rsid w:val="003B5759"/>
    <w:rsid w:val="003C4527"/>
    <w:rsid w:val="003D0250"/>
    <w:rsid w:val="003D345A"/>
    <w:rsid w:val="003D446C"/>
    <w:rsid w:val="003D5912"/>
    <w:rsid w:val="003E1EC8"/>
    <w:rsid w:val="003E7102"/>
    <w:rsid w:val="003F2F62"/>
    <w:rsid w:val="00403B49"/>
    <w:rsid w:val="00405841"/>
    <w:rsid w:val="004151DD"/>
    <w:rsid w:val="0042707A"/>
    <w:rsid w:val="00430BFF"/>
    <w:rsid w:val="004331EE"/>
    <w:rsid w:val="00435185"/>
    <w:rsid w:val="00436300"/>
    <w:rsid w:val="00436A54"/>
    <w:rsid w:val="00443EEB"/>
    <w:rsid w:val="00451B72"/>
    <w:rsid w:val="00454397"/>
    <w:rsid w:val="004613AE"/>
    <w:rsid w:val="00470AB1"/>
    <w:rsid w:val="00471158"/>
    <w:rsid w:val="004754B4"/>
    <w:rsid w:val="00484053"/>
    <w:rsid w:val="004A2B0C"/>
    <w:rsid w:val="004A33B6"/>
    <w:rsid w:val="004B256C"/>
    <w:rsid w:val="004B2F67"/>
    <w:rsid w:val="004B59E8"/>
    <w:rsid w:val="004B73B0"/>
    <w:rsid w:val="004C2FA7"/>
    <w:rsid w:val="004D13BB"/>
    <w:rsid w:val="004D1FEA"/>
    <w:rsid w:val="004D71AF"/>
    <w:rsid w:val="004E1EEE"/>
    <w:rsid w:val="004F318F"/>
    <w:rsid w:val="004F350B"/>
    <w:rsid w:val="004F461C"/>
    <w:rsid w:val="004F62BB"/>
    <w:rsid w:val="004F66CA"/>
    <w:rsid w:val="004F6989"/>
    <w:rsid w:val="004F6A7B"/>
    <w:rsid w:val="00500875"/>
    <w:rsid w:val="00506A1F"/>
    <w:rsid w:val="00507CC6"/>
    <w:rsid w:val="00507E99"/>
    <w:rsid w:val="00512A9C"/>
    <w:rsid w:val="0052212F"/>
    <w:rsid w:val="0052370D"/>
    <w:rsid w:val="00526286"/>
    <w:rsid w:val="00532F89"/>
    <w:rsid w:val="00533DBB"/>
    <w:rsid w:val="00535AA1"/>
    <w:rsid w:val="005455A6"/>
    <w:rsid w:val="00546059"/>
    <w:rsid w:val="00565CCA"/>
    <w:rsid w:val="00567021"/>
    <w:rsid w:val="00584275"/>
    <w:rsid w:val="0058494A"/>
    <w:rsid w:val="00586894"/>
    <w:rsid w:val="00586E68"/>
    <w:rsid w:val="005931E3"/>
    <w:rsid w:val="00593CA5"/>
    <w:rsid w:val="005941FC"/>
    <w:rsid w:val="005960D5"/>
    <w:rsid w:val="005A02F7"/>
    <w:rsid w:val="005A2906"/>
    <w:rsid w:val="005A2EB9"/>
    <w:rsid w:val="005A3BB6"/>
    <w:rsid w:val="005A6EBA"/>
    <w:rsid w:val="005C5D9E"/>
    <w:rsid w:val="005C6377"/>
    <w:rsid w:val="005C7843"/>
    <w:rsid w:val="005C7A0C"/>
    <w:rsid w:val="005D04A2"/>
    <w:rsid w:val="005D1736"/>
    <w:rsid w:val="005D3FEA"/>
    <w:rsid w:val="005D4FBC"/>
    <w:rsid w:val="005D6A49"/>
    <w:rsid w:val="005E78E9"/>
    <w:rsid w:val="005E7EBD"/>
    <w:rsid w:val="005F1465"/>
    <w:rsid w:val="005F75B2"/>
    <w:rsid w:val="006003A6"/>
    <w:rsid w:val="006014B8"/>
    <w:rsid w:val="006117DA"/>
    <w:rsid w:val="006175B9"/>
    <w:rsid w:val="00622EB7"/>
    <w:rsid w:val="00624451"/>
    <w:rsid w:val="006325C9"/>
    <w:rsid w:val="006355CF"/>
    <w:rsid w:val="00635962"/>
    <w:rsid w:val="006369CA"/>
    <w:rsid w:val="00636E4F"/>
    <w:rsid w:val="00643AA1"/>
    <w:rsid w:val="00651446"/>
    <w:rsid w:val="006609EA"/>
    <w:rsid w:val="00666EAF"/>
    <w:rsid w:val="00672269"/>
    <w:rsid w:val="0067324D"/>
    <w:rsid w:val="0067487A"/>
    <w:rsid w:val="0068261F"/>
    <w:rsid w:val="00683AAF"/>
    <w:rsid w:val="0069219D"/>
    <w:rsid w:val="00694D0F"/>
    <w:rsid w:val="006A1981"/>
    <w:rsid w:val="006B5D4D"/>
    <w:rsid w:val="006C0292"/>
    <w:rsid w:val="006C09D7"/>
    <w:rsid w:val="006C6860"/>
    <w:rsid w:val="006D116F"/>
    <w:rsid w:val="006D1FE5"/>
    <w:rsid w:val="006D4B72"/>
    <w:rsid w:val="006D6363"/>
    <w:rsid w:val="006D71FE"/>
    <w:rsid w:val="006E0E06"/>
    <w:rsid w:val="006E434B"/>
    <w:rsid w:val="006E576E"/>
    <w:rsid w:val="006F1BDA"/>
    <w:rsid w:val="007017F6"/>
    <w:rsid w:val="007028DE"/>
    <w:rsid w:val="00710F1B"/>
    <w:rsid w:val="00713CBC"/>
    <w:rsid w:val="0071447E"/>
    <w:rsid w:val="00722522"/>
    <w:rsid w:val="007244AC"/>
    <w:rsid w:val="00725835"/>
    <w:rsid w:val="00726B0E"/>
    <w:rsid w:val="007309D4"/>
    <w:rsid w:val="007331FA"/>
    <w:rsid w:val="0073636F"/>
    <w:rsid w:val="007370CF"/>
    <w:rsid w:val="00741EBE"/>
    <w:rsid w:val="00751F2D"/>
    <w:rsid w:val="00761FFA"/>
    <w:rsid w:val="00770D4A"/>
    <w:rsid w:val="00785A8C"/>
    <w:rsid w:val="0078622A"/>
    <w:rsid w:val="007862D1"/>
    <w:rsid w:val="00786E60"/>
    <w:rsid w:val="00790E87"/>
    <w:rsid w:val="00792130"/>
    <w:rsid w:val="007A46FC"/>
    <w:rsid w:val="007C1722"/>
    <w:rsid w:val="007D2676"/>
    <w:rsid w:val="007D5574"/>
    <w:rsid w:val="007D6EBF"/>
    <w:rsid w:val="007E11EA"/>
    <w:rsid w:val="007E6A43"/>
    <w:rsid w:val="007F0D93"/>
    <w:rsid w:val="007F236C"/>
    <w:rsid w:val="0080519B"/>
    <w:rsid w:val="00806D1E"/>
    <w:rsid w:val="00820705"/>
    <w:rsid w:val="008212DA"/>
    <w:rsid w:val="0083470C"/>
    <w:rsid w:val="00864F32"/>
    <w:rsid w:val="008667D9"/>
    <w:rsid w:val="00871123"/>
    <w:rsid w:val="0087373B"/>
    <w:rsid w:val="00881792"/>
    <w:rsid w:val="00881CA3"/>
    <w:rsid w:val="00884D8D"/>
    <w:rsid w:val="00885411"/>
    <w:rsid w:val="008978AB"/>
    <w:rsid w:val="008A2A92"/>
    <w:rsid w:val="008A3F5F"/>
    <w:rsid w:val="008A53D4"/>
    <w:rsid w:val="008A6D82"/>
    <w:rsid w:val="008B2E98"/>
    <w:rsid w:val="008B5B5C"/>
    <w:rsid w:val="008C084A"/>
    <w:rsid w:val="008C3B0A"/>
    <w:rsid w:val="008C42C2"/>
    <w:rsid w:val="008D5721"/>
    <w:rsid w:val="008D7AB9"/>
    <w:rsid w:val="008E1260"/>
    <w:rsid w:val="008E2D3A"/>
    <w:rsid w:val="008E4BDD"/>
    <w:rsid w:val="008E62F3"/>
    <w:rsid w:val="008E7AD3"/>
    <w:rsid w:val="008F4E5F"/>
    <w:rsid w:val="00906907"/>
    <w:rsid w:val="009132C9"/>
    <w:rsid w:val="00913459"/>
    <w:rsid w:val="009144DF"/>
    <w:rsid w:val="00916937"/>
    <w:rsid w:val="009171E6"/>
    <w:rsid w:val="00930218"/>
    <w:rsid w:val="00931A57"/>
    <w:rsid w:val="00931D1C"/>
    <w:rsid w:val="00941CC2"/>
    <w:rsid w:val="00945978"/>
    <w:rsid w:val="009510BA"/>
    <w:rsid w:val="009513FA"/>
    <w:rsid w:val="0095451E"/>
    <w:rsid w:val="009614BB"/>
    <w:rsid w:val="00970CCB"/>
    <w:rsid w:val="009764A4"/>
    <w:rsid w:val="0098235D"/>
    <w:rsid w:val="00992C24"/>
    <w:rsid w:val="00992E21"/>
    <w:rsid w:val="009A56DB"/>
    <w:rsid w:val="009A69B8"/>
    <w:rsid w:val="009B0912"/>
    <w:rsid w:val="009B3F4F"/>
    <w:rsid w:val="009C1926"/>
    <w:rsid w:val="009C5831"/>
    <w:rsid w:val="009C68C2"/>
    <w:rsid w:val="009D0F4E"/>
    <w:rsid w:val="009D5D3F"/>
    <w:rsid w:val="009E024D"/>
    <w:rsid w:val="009E19C9"/>
    <w:rsid w:val="009E5D5A"/>
    <w:rsid w:val="009E7170"/>
    <w:rsid w:val="009F033E"/>
    <w:rsid w:val="009F07B5"/>
    <w:rsid w:val="009F10A9"/>
    <w:rsid w:val="009F134C"/>
    <w:rsid w:val="009F7FE7"/>
    <w:rsid w:val="00A04702"/>
    <w:rsid w:val="00A077A2"/>
    <w:rsid w:val="00A13AF9"/>
    <w:rsid w:val="00A2368E"/>
    <w:rsid w:val="00A40772"/>
    <w:rsid w:val="00A409F0"/>
    <w:rsid w:val="00A46894"/>
    <w:rsid w:val="00A46FF1"/>
    <w:rsid w:val="00A52DBB"/>
    <w:rsid w:val="00A55154"/>
    <w:rsid w:val="00A560A3"/>
    <w:rsid w:val="00A600B5"/>
    <w:rsid w:val="00A61B0A"/>
    <w:rsid w:val="00A66AA7"/>
    <w:rsid w:val="00A676C9"/>
    <w:rsid w:val="00A76197"/>
    <w:rsid w:val="00A81EC6"/>
    <w:rsid w:val="00A844A0"/>
    <w:rsid w:val="00AB573E"/>
    <w:rsid w:val="00AC77A7"/>
    <w:rsid w:val="00AD2DCD"/>
    <w:rsid w:val="00AD66BB"/>
    <w:rsid w:val="00AE4F2D"/>
    <w:rsid w:val="00AE5B78"/>
    <w:rsid w:val="00AE7373"/>
    <w:rsid w:val="00AF3139"/>
    <w:rsid w:val="00AF33CD"/>
    <w:rsid w:val="00B04157"/>
    <w:rsid w:val="00B06BE8"/>
    <w:rsid w:val="00B13968"/>
    <w:rsid w:val="00B30F54"/>
    <w:rsid w:val="00B33105"/>
    <w:rsid w:val="00B40D81"/>
    <w:rsid w:val="00B42E15"/>
    <w:rsid w:val="00B463E3"/>
    <w:rsid w:val="00B51305"/>
    <w:rsid w:val="00B5664A"/>
    <w:rsid w:val="00B604E7"/>
    <w:rsid w:val="00B63FB6"/>
    <w:rsid w:val="00B656D1"/>
    <w:rsid w:val="00B72A98"/>
    <w:rsid w:val="00B965B6"/>
    <w:rsid w:val="00BA3F4D"/>
    <w:rsid w:val="00BA6858"/>
    <w:rsid w:val="00BA71D1"/>
    <w:rsid w:val="00BA7229"/>
    <w:rsid w:val="00BB0DEC"/>
    <w:rsid w:val="00BB4422"/>
    <w:rsid w:val="00BB4A19"/>
    <w:rsid w:val="00BC0745"/>
    <w:rsid w:val="00BC0C58"/>
    <w:rsid w:val="00BC44C0"/>
    <w:rsid w:val="00BC6C7E"/>
    <w:rsid w:val="00BC6DF0"/>
    <w:rsid w:val="00BD4413"/>
    <w:rsid w:val="00BD63E9"/>
    <w:rsid w:val="00BE4BD8"/>
    <w:rsid w:val="00BE614B"/>
    <w:rsid w:val="00BE6214"/>
    <w:rsid w:val="00BF0A54"/>
    <w:rsid w:val="00BF0C85"/>
    <w:rsid w:val="00C016A3"/>
    <w:rsid w:val="00C020A0"/>
    <w:rsid w:val="00C03C76"/>
    <w:rsid w:val="00C05282"/>
    <w:rsid w:val="00C06AF8"/>
    <w:rsid w:val="00C06DDD"/>
    <w:rsid w:val="00C121FC"/>
    <w:rsid w:val="00C16515"/>
    <w:rsid w:val="00C16DED"/>
    <w:rsid w:val="00C202B6"/>
    <w:rsid w:val="00C32030"/>
    <w:rsid w:val="00C33094"/>
    <w:rsid w:val="00C378D2"/>
    <w:rsid w:val="00C43FDF"/>
    <w:rsid w:val="00C572B3"/>
    <w:rsid w:val="00C662AE"/>
    <w:rsid w:val="00C84FF0"/>
    <w:rsid w:val="00C942E6"/>
    <w:rsid w:val="00C954D6"/>
    <w:rsid w:val="00CA1EE1"/>
    <w:rsid w:val="00CA61DF"/>
    <w:rsid w:val="00CA7BB8"/>
    <w:rsid w:val="00CB5E0F"/>
    <w:rsid w:val="00CC05C6"/>
    <w:rsid w:val="00CD4AAC"/>
    <w:rsid w:val="00CD6F5A"/>
    <w:rsid w:val="00CF2507"/>
    <w:rsid w:val="00CF62FC"/>
    <w:rsid w:val="00CF6E96"/>
    <w:rsid w:val="00CF70BC"/>
    <w:rsid w:val="00D030F1"/>
    <w:rsid w:val="00D05A94"/>
    <w:rsid w:val="00D216A5"/>
    <w:rsid w:val="00D22427"/>
    <w:rsid w:val="00D23143"/>
    <w:rsid w:val="00D2593E"/>
    <w:rsid w:val="00D3332F"/>
    <w:rsid w:val="00D3761E"/>
    <w:rsid w:val="00D41632"/>
    <w:rsid w:val="00D4202D"/>
    <w:rsid w:val="00D4354D"/>
    <w:rsid w:val="00D4518F"/>
    <w:rsid w:val="00D46B45"/>
    <w:rsid w:val="00D5107E"/>
    <w:rsid w:val="00D51EA2"/>
    <w:rsid w:val="00D53E8E"/>
    <w:rsid w:val="00D54580"/>
    <w:rsid w:val="00D66E56"/>
    <w:rsid w:val="00D72073"/>
    <w:rsid w:val="00D7658D"/>
    <w:rsid w:val="00D833D3"/>
    <w:rsid w:val="00D835DF"/>
    <w:rsid w:val="00DA3353"/>
    <w:rsid w:val="00DA3FF8"/>
    <w:rsid w:val="00DA5F63"/>
    <w:rsid w:val="00DA7538"/>
    <w:rsid w:val="00DC3443"/>
    <w:rsid w:val="00DC5EDD"/>
    <w:rsid w:val="00DD6165"/>
    <w:rsid w:val="00DD71B2"/>
    <w:rsid w:val="00DE6504"/>
    <w:rsid w:val="00DE6543"/>
    <w:rsid w:val="00DF63F8"/>
    <w:rsid w:val="00E038AF"/>
    <w:rsid w:val="00E155F5"/>
    <w:rsid w:val="00E329AD"/>
    <w:rsid w:val="00E43EA4"/>
    <w:rsid w:val="00E478D2"/>
    <w:rsid w:val="00E51C41"/>
    <w:rsid w:val="00E571A3"/>
    <w:rsid w:val="00E7023D"/>
    <w:rsid w:val="00E712B7"/>
    <w:rsid w:val="00E7228F"/>
    <w:rsid w:val="00E75874"/>
    <w:rsid w:val="00E82AAB"/>
    <w:rsid w:val="00E87A8C"/>
    <w:rsid w:val="00E9079C"/>
    <w:rsid w:val="00E909FE"/>
    <w:rsid w:val="00EA18FE"/>
    <w:rsid w:val="00EA743A"/>
    <w:rsid w:val="00EB5F18"/>
    <w:rsid w:val="00EB6E5D"/>
    <w:rsid w:val="00EC24DA"/>
    <w:rsid w:val="00EC3323"/>
    <w:rsid w:val="00ED080B"/>
    <w:rsid w:val="00ED3F66"/>
    <w:rsid w:val="00ED48E4"/>
    <w:rsid w:val="00EE19AE"/>
    <w:rsid w:val="00EE19CB"/>
    <w:rsid w:val="00EE6179"/>
    <w:rsid w:val="00EE6BA2"/>
    <w:rsid w:val="00EE74EE"/>
    <w:rsid w:val="00EF207E"/>
    <w:rsid w:val="00EF6BFB"/>
    <w:rsid w:val="00F00837"/>
    <w:rsid w:val="00F011C7"/>
    <w:rsid w:val="00F1502B"/>
    <w:rsid w:val="00F17762"/>
    <w:rsid w:val="00F21C13"/>
    <w:rsid w:val="00F22237"/>
    <w:rsid w:val="00F236EA"/>
    <w:rsid w:val="00F23D63"/>
    <w:rsid w:val="00F35506"/>
    <w:rsid w:val="00F37C13"/>
    <w:rsid w:val="00F40C9C"/>
    <w:rsid w:val="00F41171"/>
    <w:rsid w:val="00F417FD"/>
    <w:rsid w:val="00F42EDC"/>
    <w:rsid w:val="00F43A81"/>
    <w:rsid w:val="00F467DC"/>
    <w:rsid w:val="00F50738"/>
    <w:rsid w:val="00F56E0F"/>
    <w:rsid w:val="00F650B9"/>
    <w:rsid w:val="00F74D90"/>
    <w:rsid w:val="00F806DB"/>
    <w:rsid w:val="00F87CE1"/>
    <w:rsid w:val="00F91C44"/>
    <w:rsid w:val="00F9428A"/>
    <w:rsid w:val="00FA6AE0"/>
    <w:rsid w:val="00FA7321"/>
    <w:rsid w:val="00FB2210"/>
    <w:rsid w:val="00FB731A"/>
    <w:rsid w:val="00FC152D"/>
    <w:rsid w:val="00FC50AD"/>
    <w:rsid w:val="00FD37A8"/>
    <w:rsid w:val="00FD45CE"/>
    <w:rsid w:val="00FD4E81"/>
    <w:rsid w:val="00FD6A04"/>
    <w:rsid w:val="00FD6D6D"/>
    <w:rsid w:val="00FE04D2"/>
    <w:rsid w:val="00FE398F"/>
    <w:rsid w:val="00FE7C7D"/>
    <w:rsid w:val="00FF62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AB"/>
    <w:rPr>
      <w:rFonts w:ascii="Calibri" w:eastAsia="Times New Roman" w:hAnsi="Calibri" w:cs="Times New Roman"/>
      <w:lang w:eastAsia="tr-TR"/>
    </w:rPr>
  </w:style>
  <w:style w:type="paragraph" w:styleId="Balk1">
    <w:name w:val="heading 1"/>
    <w:basedOn w:val="Normal"/>
    <w:next w:val="Normal"/>
    <w:link w:val="Balk1Char"/>
    <w:uiPriority w:val="9"/>
    <w:qFormat/>
    <w:rsid w:val="00AF3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F3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F3139"/>
    <w:pPr>
      <w:spacing w:before="100" w:beforeAutospacing="1" w:after="100" w:afterAutospacing="1" w:line="240" w:lineRule="auto"/>
      <w:outlineLvl w:val="2"/>
    </w:pPr>
    <w:rPr>
      <w:rFonts w:ascii="Times New Roman" w:hAnsi="Times New Roman"/>
      <w:b/>
      <w:bCs/>
      <w:sz w:val="27"/>
      <w:szCs w:val="27"/>
    </w:rPr>
  </w:style>
  <w:style w:type="paragraph" w:styleId="Balk4">
    <w:name w:val="heading 4"/>
    <w:basedOn w:val="Normal"/>
    <w:link w:val="Balk4Char"/>
    <w:uiPriority w:val="9"/>
    <w:qFormat/>
    <w:rsid w:val="00AF3139"/>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2AAB"/>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E82AAB"/>
    <w:pPr>
      <w:ind w:left="720"/>
      <w:contextualSpacing/>
    </w:pPr>
  </w:style>
  <w:style w:type="paragraph" w:customStyle="1" w:styleId="yiv1460557928msonormal">
    <w:name w:val="yiv1460557928msonormal"/>
    <w:basedOn w:val="Normal"/>
    <w:rsid w:val="003018EC"/>
    <w:pPr>
      <w:spacing w:before="100" w:beforeAutospacing="1" w:after="100" w:afterAutospacing="1" w:line="240" w:lineRule="auto"/>
    </w:pPr>
    <w:rPr>
      <w:rFonts w:ascii="Times New Roman" w:hAnsi="Times New Roman"/>
      <w:sz w:val="24"/>
      <w:szCs w:val="24"/>
    </w:rPr>
  </w:style>
  <w:style w:type="character" w:customStyle="1" w:styleId="Balk3Char">
    <w:name w:val="Başlık 3 Char"/>
    <w:basedOn w:val="VarsaylanParagrafYazTipi"/>
    <w:link w:val="Balk3"/>
    <w:uiPriority w:val="9"/>
    <w:rsid w:val="00AF313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F3139"/>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AF3139"/>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AF3139"/>
    <w:rPr>
      <w:color w:val="0000FF"/>
      <w:u w:val="single"/>
    </w:rPr>
  </w:style>
  <w:style w:type="paragraph" w:customStyle="1" w:styleId="description">
    <w:name w:val="description"/>
    <w:basedOn w:val="Normal"/>
    <w:rsid w:val="00AF3139"/>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AF3139"/>
    <w:rPr>
      <w:b/>
      <w:bCs/>
    </w:rPr>
  </w:style>
  <w:style w:type="character" w:customStyle="1" w:styleId="Balk1Char">
    <w:name w:val="Başlık 1 Char"/>
    <w:basedOn w:val="VarsaylanParagrafYazTipi"/>
    <w:link w:val="Balk1"/>
    <w:uiPriority w:val="9"/>
    <w:rsid w:val="00AF3139"/>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AF3139"/>
    <w:rPr>
      <w:rFonts w:asciiTheme="majorHAnsi" w:eastAsiaTheme="majorEastAsia" w:hAnsiTheme="majorHAnsi" w:cstheme="majorBidi"/>
      <w:b/>
      <w:bCs/>
      <w:color w:val="4F81BD" w:themeColor="accent1"/>
      <w:sz w:val="26"/>
      <w:szCs w:val="26"/>
      <w:lang w:eastAsia="tr-TR"/>
    </w:rPr>
  </w:style>
  <w:style w:type="character" w:customStyle="1" w:styleId="name">
    <w:name w:val="name"/>
    <w:basedOn w:val="VarsaylanParagrafYazTipi"/>
    <w:rsid w:val="00AF3139"/>
  </w:style>
  <w:style w:type="character" w:customStyle="1" w:styleId="age-text">
    <w:name w:val="age-text"/>
    <w:basedOn w:val="VarsaylanParagrafYazTipi"/>
    <w:rsid w:val="00AF3139"/>
  </w:style>
  <w:style w:type="paragraph" w:styleId="BalonMetni">
    <w:name w:val="Balloon Text"/>
    <w:basedOn w:val="Normal"/>
    <w:link w:val="BalonMetniChar"/>
    <w:uiPriority w:val="99"/>
    <w:semiHidden/>
    <w:unhideWhenUsed/>
    <w:rsid w:val="00AF31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139"/>
    <w:rPr>
      <w:rFonts w:ascii="Tahoma" w:eastAsia="Times New Roman" w:hAnsi="Tahoma" w:cs="Tahoma"/>
      <w:sz w:val="16"/>
      <w:szCs w:val="16"/>
      <w:lang w:eastAsia="tr-TR"/>
    </w:rPr>
  </w:style>
  <w:style w:type="paragraph" w:customStyle="1" w:styleId="xmsonormal">
    <w:name w:val="x_msonormal"/>
    <w:basedOn w:val="Normal"/>
    <w:rsid w:val="00430BFF"/>
    <w:pPr>
      <w:spacing w:after="0" w:line="240" w:lineRule="auto"/>
    </w:pPr>
    <w:rPr>
      <w:rFonts w:ascii="Times New Roman" w:eastAsiaTheme="minorHAnsi" w:hAnsi="Times New Roman"/>
      <w:sz w:val="24"/>
      <w:szCs w:val="24"/>
    </w:rPr>
  </w:style>
  <w:style w:type="character" w:customStyle="1" w:styleId="a8c37x1j">
    <w:name w:val="a8c37x1j"/>
    <w:basedOn w:val="VarsaylanParagrafYazTipi"/>
    <w:rsid w:val="00593CA5"/>
  </w:style>
  <w:style w:type="character" w:customStyle="1" w:styleId="d2edcug0">
    <w:name w:val="d2edcug0"/>
    <w:basedOn w:val="VarsaylanParagrafYazTipi"/>
    <w:rsid w:val="00790E87"/>
  </w:style>
  <w:style w:type="character" w:customStyle="1" w:styleId="markedcontent">
    <w:name w:val="markedcontent"/>
    <w:basedOn w:val="VarsaylanParagrafYazTipi"/>
    <w:rsid w:val="00C016A3"/>
  </w:style>
  <w:style w:type="character" w:customStyle="1" w:styleId="nc684nl6">
    <w:name w:val="nc684nl6"/>
    <w:basedOn w:val="VarsaylanParagrafYazTipi"/>
    <w:rsid w:val="00792130"/>
  </w:style>
  <w:style w:type="character" w:customStyle="1" w:styleId="st">
    <w:name w:val="st"/>
    <w:basedOn w:val="VarsaylanParagrafYazTipi"/>
    <w:rsid w:val="00586E68"/>
  </w:style>
  <w:style w:type="paragraph" w:styleId="Altbilgi">
    <w:name w:val="footer"/>
    <w:basedOn w:val="Normal"/>
    <w:link w:val="AltbilgiChar"/>
    <w:uiPriority w:val="99"/>
    <w:unhideWhenUsed/>
    <w:rsid w:val="008A3F5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rsid w:val="008A3F5F"/>
  </w:style>
  <w:style w:type="paragraph" w:styleId="HTMLAdresi">
    <w:name w:val="HTML Address"/>
    <w:basedOn w:val="Normal"/>
    <w:link w:val="HTMLAdresiChar"/>
    <w:uiPriority w:val="99"/>
    <w:unhideWhenUsed/>
    <w:rsid w:val="00EF207E"/>
    <w:pPr>
      <w:spacing w:after="0" w:line="240" w:lineRule="auto"/>
    </w:pPr>
    <w:rPr>
      <w:rFonts w:ascii="Times New Roman" w:hAnsi="Times New Roman"/>
      <w:i/>
      <w:iCs/>
      <w:sz w:val="24"/>
      <w:szCs w:val="24"/>
    </w:rPr>
  </w:style>
  <w:style w:type="character" w:customStyle="1" w:styleId="HTMLAdresiChar">
    <w:name w:val="HTML Adresi Char"/>
    <w:basedOn w:val="VarsaylanParagrafYazTipi"/>
    <w:link w:val="HTMLAdresi"/>
    <w:uiPriority w:val="99"/>
    <w:rsid w:val="00EF207E"/>
    <w:rPr>
      <w:rFonts w:ascii="Times New Roman" w:eastAsia="Times New Roman" w:hAnsi="Times New Roman" w:cs="Times New Roman"/>
      <w:i/>
      <w:iCs/>
      <w:sz w:val="24"/>
      <w:szCs w:val="24"/>
      <w:lang w:eastAsia="tr-TR"/>
    </w:rPr>
  </w:style>
  <w:style w:type="paragraph" w:customStyle="1" w:styleId="Standard">
    <w:name w:val="Standard"/>
    <w:rsid w:val="00277FF0"/>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antlinkz">
    <w:name w:val="antlinkz"/>
    <w:basedOn w:val="VarsaylanParagrafYazTipi"/>
    <w:rsid w:val="00277FF0"/>
  </w:style>
  <w:style w:type="paragraph" w:styleId="ResimYazs">
    <w:name w:val="caption"/>
    <w:basedOn w:val="Normal"/>
    <w:next w:val="Normal"/>
    <w:uiPriority w:val="35"/>
    <w:unhideWhenUsed/>
    <w:qFormat/>
    <w:rsid w:val="001339A9"/>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7174619">
      <w:bodyDiv w:val="1"/>
      <w:marLeft w:val="0"/>
      <w:marRight w:val="0"/>
      <w:marTop w:val="0"/>
      <w:marBottom w:val="0"/>
      <w:divBdr>
        <w:top w:val="none" w:sz="0" w:space="0" w:color="auto"/>
        <w:left w:val="none" w:sz="0" w:space="0" w:color="auto"/>
        <w:bottom w:val="none" w:sz="0" w:space="0" w:color="auto"/>
        <w:right w:val="none" w:sz="0" w:space="0" w:color="auto"/>
      </w:divBdr>
    </w:div>
    <w:div w:id="51388665">
      <w:bodyDiv w:val="1"/>
      <w:marLeft w:val="0"/>
      <w:marRight w:val="0"/>
      <w:marTop w:val="0"/>
      <w:marBottom w:val="0"/>
      <w:divBdr>
        <w:top w:val="none" w:sz="0" w:space="0" w:color="auto"/>
        <w:left w:val="none" w:sz="0" w:space="0" w:color="auto"/>
        <w:bottom w:val="none" w:sz="0" w:space="0" w:color="auto"/>
        <w:right w:val="none" w:sz="0" w:space="0" w:color="auto"/>
      </w:divBdr>
    </w:div>
    <w:div w:id="112024598">
      <w:bodyDiv w:val="1"/>
      <w:marLeft w:val="0"/>
      <w:marRight w:val="0"/>
      <w:marTop w:val="0"/>
      <w:marBottom w:val="0"/>
      <w:divBdr>
        <w:top w:val="none" w:sz="0" w:space="0" w:color="auto"/>
        <w:left w:val="none" w:sz="0" w:space="0" w:color="auto"/>
        <w:bottom w:val="none" w:sz="0" w:space="0" w:color="auto"/>
        <w:right w:val="none" w:sz="0" w:space="0" w:color="auto"/>
      </w:divBdr>
    </w:div>
    <w:div w:id="311762815">
      <w:bodyDiv w:val="1"/>
      <w:marLeft w:val="0"/>
      <w:marRight w:val="0"/>
      <w:marTop w:val="0"/>
      <w:marBottom w:val="0"/>
      <w:divBdr>
        <w:top w:val="none" w:sz="0" w:space="0" w:color="auto"/>
        <w:left w:val="none" w:sz="0" w:space="0" w:color="auto"/>
        <w:bottom w:val="none" w:sz="0" w:space="0" w:color="auto"/>
        <w:right w:val="none" w:sz="0" w:space="0" w:color="auto"/>
      </w:divBdr>
    </w:div>
    <w:div w:id="325137988">
      <w:bodyDiv w:val="1"/>
      <w:marLeft w:val="0"/>
      <w:marRight w:val="0"/>
      <w:marTop w:val="0"/>
      <w:marBottom w:val="0"/>
      <w:divBdr>
        <w:top w:val="none" w:sz="0" w:space="0" w:color="auto"/>
        <w:left w:val="none" w:sz="0" w:space="0" w:color="auto"/>
        <w:bottom w:val="none" w:sz="0" w:space="0" w:color="auto"/>
        <w:right w:val="none" w:sz="0" w:space="0" w:color="auto"/>
      </w:divBdr>
      <w:divsChild>
        <w:div w:id="1849565190">
          <w:marLeft w:val="0"/>
          <w:marRight w:val="0"/>
          <w:marTop w:val="0"/>
          <w:marBottom w:val="0"/>
          <w:divBdr>
            <w:top w:val="none" w:sz="0" w:space="0" w:color="auto"/>
            <w:left w:val="none" w:sz="0" w:space="0" w:color="auto"/>
            <w:bottom w:val="none" w:sz="0" w:space="0" w:color="auto"/>
            <w:right w:val="none" w:sz="0" w:space="0" w:color="auto"/>
          </w:divBdr>
          <w:divsChild>
            <w:div w:id="1550992338">
              <w:marLeft w:val="0"/>
              <w:marRight w:val="0"/>
              <w:marTop w:val="0"/>
              <w:marBottom w:val="0"/>
              <w:divBdr>
                <w:top w:val="none" w:sz="0" w:space="0" w:color="auto"/>
                <w:left w:val="none" w:sz="0" w:space="0" w:color="auto"/>
                <w:bottom w:val="none" w:sz="0" w:space="0" w:color="auto"/>
                <w:right w:val="none" w:sz="0" w:space="0" w:color="auto"/>
              </w:divBdr>
              <w:divsChild>
                <w:div w:id="12101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4753">
      <w:bodyDiv w:val="1"/>
      <w:marLeft w:val="0"/>
      <w:marRight w:val="0"/>
      <w:marTop w:val="0"/>
      <w:marBottom w:val="0"/>
      <w:divBdr>
        <w:top w:val="none" w:sz="0" w:space="0" w:color="auto"/>
        <w:left w:val="none" w:sz="0" w:space="0" w:color="auto"/>
        <w:bottom w:val="none" w:sz="0" w:space="0" w:color="auto"/>
        <w:right w:val="none" w:sz="0" w:space="0" w:color="auto"/>
      </w:divBdr>
      <w:divsChild>
        <w:div w:id="2053847585">
          <w:marLeft w:val="0"/>
          <w:marRight w:val="0"/>
          <w:marTop w:val="0"/>
          <w:marBottom w:val="0"/>
          <w:divBdr>
            <w:top w:val="none" w:sz="0" w:space="0" w:color="auto"/>
            <w:left w:val="none" w:sz="0" w:space="0" w:color="auto"/>
            <w:bottom w:val="none" w:sz="0" w:space="0" w:color="auto"/>
            <w:right w:val="none" w:sz="0" w:space="0" w:color="auto"/>
          </w:divBdr>
          <w:divsChild>
            <w:div w:id="526408904">
              <w:marLeft w:val="0"/>
              <w:marRight w:val="0"/>
              <w:marTop w:val="0"/>
              <w:marBottom w:val="0"/>
              <w:divBdr>
                <w:top w:val="none" w:sz="0" w:space="0" w:color="auto"/>
                <w:left w:val="none" w:sz="0" w:space="0" w:color="auto"/>
                <w:bottom w:val="none" w:sz="0" w:space="0" w:color="auto"/>
                <w:right w:val="none" w:sz="0" w:space="0" w:color="auto"/>
              </w:divBdr>
              <w:divsChild>
                <w:div w:id="1295602898">
                  <w:marLeft w:val="0"/>
                  <w:marRight w:val="0"/>
                  <w:marTop w:val="0"/>
                  <w:marBottom w:val="0"/>
                  <w:divBdr>
                    <w:top w:val="none" w:sz="0" w:space="0" w:color="auto"/>
                    <w:left w:val="none" w:sz="0" w:space="0" w:color="auto"/>
                    <w:bottom w:val="none" w:sz="0" w:space="0" w:color="auto"/>
                    <w:right w:val="none" w:sz="0" w:space="0" w:color="auto"/>
                  </w:divBdr>
                  <w:divsChild>
                    <w:div w:id="205993256">
                      <w:marLeft w:val="0"/>
                      <w:marRight w:val="0"/>
                      <w:marTop w:val="0"/>
                      <w:marBottom w:val="0"/>
                      <w:divBdr>
                        <w:top w:val="none" w:sz="0" w:space="0" w:color="auto"/>
                        <w:left w:val="none" w:sz="0" w:space="0" w:color="auto"/>
                        <w:bottom w:val="none" w:sz="0" w:space="0" w:color="auto"/>
                        <w:right w:val="none" w:sz="0" w:space="0" w:color="auto"/>
                      </w:divBdr>
                      <w:divsChild>
                        <w:div w:id="817763395">
                          <w:marLeft w:val="0"/>
                          <w:marRight w:val="0"/>
                          <w:marTop w:val="0"/>
                          <w:marBottom w:val="0"/>
                          <w:divBdr>
                            <w:top w:val="none" w:sz="0" w:space="0" w:color="auto"/>
                            <w:left w:val="none" w:sz="0" w:space="0" w:color="auto"/>
                            <w:bottom w:val="none" w:sz="0" w:space="0" w:color="auto"/>
                            <w:right w:val="none" w:sz="0" w:space="0" w:color="auto"/>
                          </w:divBdr>
                          <w:divsChild>
                            <w:div w:id="1301419289">
                              <w:marLeft w:val="0"/>
                              <w:marRight w:val="0"/>
                              <w:marTop w:val="0"/>
                              <w:marBottom w:val="0"/>
                              <w:divBdr>
                                <w:top w:val="none" w:sz="0" w:space="0" w:color="auto"/>
                                <w:left w:val="none" w:sz="0" w:space="0" w:color="auto"/>
                                <w:bottom w:val="none" w:sz="0" w:space="0" w:color="auto"/>
                                <w:right w:val="none" w:sz="0" w:space="0" w:color="auto"/>
                              </w:divBdr>
                            </w:div>
                            <w:div w:id="1989900007">
                              <w:marLeft w:val="0"/>
                              <w:marRight w:val="0"/>
                              <w:marTop w:val="0"/>
                              <w:marBottom w:val="0"/>
                              <w:divBdr>
                                <w:top w:val="none" w:sz="0" w:space="0" w:color="auto"/>
                                <w:left w:val="none" w:sz="0" w:space="0" w:color="auto"/>
                                <w:bottom w:val="none" w:sz="0" w:space="0" w:color="auto"/>
                                <w:right w:val="none" w:sz="0" w:space="0" w:color="auto"/>
                              </w:divBdr>
                            </w:div>
                            <w:div w:id="628324556">
                              <w:marLeft w:val="0"/>
                              <w:marRight w:val="0"/>
                              <w:marTop w:val="0"/>
                              <w:marBottom w:val="0"/>
                              <w:divBdr>
                                <w:top w:val="none" w:sz="0" w:space="0" w:color="auto"/>
                                <w:left w:val="none" w:sz="0" w:space="0" w:color="auto"/>
                                <w:bottom w:val="none" w:sz="0" w:space="0" w:color="auto"/>
                                <w:right w:val="none" w:sz="0" w:space="0" w:color="auto"/>
                              </w:divBdr>
                            </w:div>
                            <w:div w:id="1253853043">
                              <w:marLeft w:val="0"/>
                              <w:marRight w:val="0"/>
                              <w:marTop w:val="0"/>
                              <w:marBottom w:val="0"/>
                              <w:divBdr>
                                <w:top w:val="none" w:sz="0" w:space="0" w:color="auto"/>
                                <w:left w:val="none" w:sz="0" w:space="0" w:color="auto"/>
                                <w:bottom w:val="none" w:sz="0" w:space="0" w:color="auto"/>
                                <w:right w:val="none" w:sz="0" w:space="0" w:color="auto"/>
                              </w:divBdr>
                            </w:div>
                          </w:divsChild>
                        </w:div>
                        <w:div w:id="932863012">
                          <w:marLeft w:val="0"/>
                          <w:marRight w:val="0"/>
                          <w:marTop w:val="0"/>
                          <w:marBottom w:val="0"/>
                          <w:divBdr>
                            <w:top w:val="none" w:sz="0" w:space="0" w:color="auto"/>
                            <w:left w:val="none" w:sz="0" w:space="0" w:color="auto"/>
                            <w:bottom w:val="none" w:sz="0" w:space="0" w:color="auto"/>
                            <w:right w:val="none" w:sz="0" w:space="0" w:color="auto"/>
                          </w:divBdr>
                          <w:divsChild>
                            <w:div w:id="1548955112">
                              <w:marLeft w:val="0"/>
                              <w:marRight w:val="0"/>
                              <w:marTop w:val="0"/>
                              <w:marBottom w:val="0"/>
                              <w:divBdr>
                                <w:top w:val="none" w:sz="0" w:space="0" w:color="auto"/>
                                <w:left w:val="none" w:sz="0" w:space="0" w:color="auto"/>
                                <w:bottom w:val="none" w:sz="0" w:space="0" w:color="auto"/>
                                <w:right w:val="none" w:sz="0" w:space="0" w:color="auto"/>
                              </w:divBdr>
                            </w:div>
                          </w:divsChild>
                        </w:div>
                        <w:div w:id="1084883446">
                          <w:marLeft w:val="0"/>
                          <w:marRight w:val="0"/>
                          <w:marTop w:val="0"/>
                          <w:marBottom w:val="0"/>
                          <w:divBdr>
                            <w:top w:val="none" w:sz="0" w:space="0" w:color="auto"/>
                            <w:left w:val="none" w:sz="0" w:space="0" w:color="auto"/>
                            <w:bottom w:val="none" w:sz="0" w:space="0" w:color="auto"/>
                            <w:right w:val="none" w:sz="0" w:space="0" w:color="auto"/>
                          </w:divBdr>
                          <w:divsChild>
                            <w:div w:id="1970360769">
                              <w:marLeft w:val="0"/>
                              <w:marRight w:val="0"/>
                              <w:marTop w:val="0"/>
                              <w:marBottom w:val="0"/>
                              <w:divBdr>
                                <w:top w:val="none" w:sz="0" w:space="0" w:color="auto"/>
                                <w:left w:val="none" w:sz="0" w:space="0" w:color="auto"/>
                                <w:bottom w:val="none" w:sz="0" w:space="0" w:color="auto"/>
                                <w:right w:val="none" w:sz="0" w:space="0" w:color="auto"/>
                              </w:divBdr>
                            </w:div>
                            <w:div w:id="146556611">
                              <w:marLeft w:val="0"/>
                              <w:marRight w:val="0"/>
                              <w:marTop w:val="0"/>
                              <w:marBottom w:val="0"/>
                              <w:divBdr>
                                <w:top w:val="none" w:sz="0" w:space="0" w:color="auto"/>
                                <w:left w:val="none" w:sz="0" w:space="0" w:color="auto"/>
                                <w:bottom w:val="none" w:sz="0" w:space="0" w:color="auto"/>
                                <w:right w:val="none" w:sz="0" w:space="0" w:color="auto"/>
                              </w:divBdr>
                            </w:div>
                          </w:divsChild>
                        </w:div>
                        <w:div w:id="493690229">
                          <w:marLeft w:val="0"/>
                          <w:marRight w:val="0"/>
                          <w:marTop w:val="0"/>
                          <w:marBottom w:val="0"/>
                          <w:divBdr>
                            <w:top w:val="none" w:sz="0" w:space="0" w:color="auto"/>
                            <w:left w:val="none" w:sz="0" w:space="0" w:color="auto"/>
                            <w:bottom w:val="none" w:sz="0" w:space="0" w:color="auto"/>
                            <w:right w:val="none" w:sz="0" w:space="0" w:color="auto"/>
                          </w:divBdr>
                          <w:divsChild>
                            <w:div w:id="1300455025">
                              <w:marLeft w:val="0"/>
                              <w:marRight w:val="0"/>
                              <w:marTop w:val="0"/>
                              <w:marBottom w:val="0"/>
                              <w:divBdr>
                                <w:top w:val="none" w:sz="0" w:space="0" w:color="auto"/>
                                <w:left w:val="none" w:sz="0" w:space="0" w:color="auto"/>
                                <w:bottom w:val="none" w:sz="0" w:space="0" w:color="auto"/>
                                <w:right w:val="none" w:sz="0" w:space="0" w:color="auto"/>
                              </w:divBdr>
                            </w:div>
                            <w:div w:id="930356640">
                              <w:marLeft w:val="0"/>
                              <w:marRight w:val="0"/>
                              <w:marTop w:val="0"/>
                              <w:marBottom w:val="0"/>
                              <w:divBdr>
                                <w:top w:val="none" w:sz="0" w:space="0" w:color="auto"/>
                                <w:left w:val="none" w:sz="0" w:space="0" w:color="auto"/>
                                <w:bottom w:val="none" w:sz="0" w:space="0" w:color="auto"/>
                                <w:right w:val="none" w:sz="0" w:space="0" w:color="auto"/>
                              </w:divBdr>
                            </w:div>
                          </w:divsChild>
                        </w:div>
                        <w:div w:id="918440362">
                          <w:marLeft w:val="0"/>
                          <w:marRight w:val="0"/>
                          <w:marTop w:val="0"/>
                          <w:marBottom w:val="0"/>
                          <w:divBdr>
                            <w:top w:val="none" w:sz="0" w:space="0" w:color="auto"/>
                            <w:left w:val="none" w:sz="0" w:space="0" w:color="auto"/>
                            <w:bottom w:val="none" w:sz="0" w:space="0" w:color="auto"/>
                            <w:right w:val="none" w:sz="0" w:space="0" w:color="auto"/>
                          </w:divBdr>
                          <w:divsChild>
                            <w:div w:id="4372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68240">
          <w:marLeft w:val="0"/>
          <w:marRight w:val="0"/>
          <w:marTop w:val="0"/>
          <w:marBottom w:val="0"/>
          <w:divBdr>
            <w:top w:val="none" w:sz="0" w:space="0" w:color="auto"/>
            <w:left w:val="none" w:sz="0" w:space="0" w:color="auto"/>
            <w:bottom w:val="none" w:sz="0" w:space="0" w:color="auto"/>
            <w:right w:val="none" w:sz="0" w:space="0" w:color="auto"/>
          </w:divBdr>
          <w:divsChild>
            <w:div w:id="1439175731">
              <w:marLeft w:val="0"/>
              <w:marRight w:val="0"/>
              <w:marTop w:val="0"/>
              <w:marBottom w:val="0"/>
              <w:divBdr>
                <w:top w:val="none" w:sz="0" w:space="0" w:color="auto"/>
                <w:left w:val="none" w:sz="0" w:space="0" w:color="auto"/>
                <w:bottom w:val="none" w:sz="0" w:space="0" w:color="auto"/>
                <w:right w:val="none" w:sz="0" w:space="0" w:color="auto"/>
              </w:divBdr>
              <w:divsChild>
                <w:div w:id="1867408607">
                  <w:marLeft w:val="0"/>
                  <w:marRight w:val="0"/>
                  <w:marTop w:val="0"/>
                  <w:marBottom w:val="0"/>
                  <w:divBdr>
                    <w:top w:val="none" w:sz="0" w:space="0" w:color="auto"/>
                    <w:left w:val="none" w:sz="0" w:space="0" w:color="auto"/>
                    <w:bottom w:val="none" w:sz="0" w:space="0" w:color="auto"/>
                    <w:right w:val="none" w:sz="0" w:space="0" w:color="auto"/>
                  </w:divBdr>
                  <w:divsChild>
                    <w:div w:id="1559584968">
                      <w:marLeft w:val="0"/>
                      <w:marRight w:val="0"/>
                      <w:marTop w:val="0"/>
                      <w:marBottom w:val="0"/>
                      <w:divBdr>
                        <w:top w:val="none" w:sz="0" w:space="0" w:color="auto"/>
                        <w:left w:val="none" w:sz="0" w:space="0" w:color="auto"/>
                        <w:bottom w:val="none" w:sz="0" w:space="0" w:color="auto"/>
                        <w:right w:val="none" w:sz="0" w:space="0" w:color="auto"/>
                      </w:divBdr>
                      <w:divsChild>
                        <w:div w:id="1041707147">
                          <w:marLeft w:val="0"/>
                          <w:marRight w:val="0"/>
                          <w:marTop w:val="0"/>
                          <w:marBottom w:val="0"/>
                          <w:divBdr>
                            <w:top w:val="none" w:sz="0" w:space="0" w:color="auto"/>
                            <w:left w:val="none" w:sz="0" w:space="0" w:color="auto"/>
                            <w:bottom w:val="none" w:sz="0" w:space="0" w:color="auto"/>
                            <w:right w:val="none" w:sz="0" w:space="0" w:color="auto"/>
                          </w:divBdr>
                          <w:divsChild>
                            <w:div w:id="1053312277">
                              <w:marLeft w:val="0"/>
                              <w:marRight w:val="0"/>
                              <w:marTop w:val="0"/>
                              <w:marBottom w:val="0"/>
                              <w:divBdr>
                                <w:top w:val="none" w:sz="0" w:space="0" w:color="auto"/>
                                <w:left w:val="none" w:sz="0" w:space="0" w:color="auto"/>
                                <w:bottom w:val="none" w:sz="0" w:space="0" w:color="auto"/>
                                <w:right w:val="none" w:sz="0" w:space="0" w:color="auto"/>
                              </w:divBdr>
                              <w:divsChild>
                                <w:div w:id="884294055">
                                  <w:marLeft w:val="0"/>
                                  <w:marRight w:val="0"/>
                                  <w:marTop w:val="0"/>
                                  <w:marBottom w:val="0"/>
                                  <w:divBdr>
                                    <w:top w:val="none" w:sz="0" w:space="0" w:color="auto"/>
                                    <w:left w:val="none" w:sz="0" w:space="0" w:color="auto"/>
                                    <w:bottom w:val="none" w:sz="0" w:space="0" w:color="auto"/>
                                    <w:right w:val="none" w:sz="0" w:space="0" w:color="auto"/>
                                  </w:divBdr>
                                  <w:divsChild>
                                    <w:div w:id="1982418090">
                                      <w:marLeft w:val="0"/>
                                      <w:marRight w:val="0"/>
                                      <w:marTop w:val="0"/>
                                      <w:marBottom w:val="0"/>
                                      <w:divBdr>
                                        <w:top w:val="none" w:sz="0" w:space="0" w:color="auto"/>
                                        <w:left w:val="none" w:sz="0" w:space="0" w:color="auto"/>
                                        <w:bottom w:val="none" w:sz="0" w:space="0" w:color="auto"/>
                                        <w:right w:val="none" w:sz="0" w:space="0" w:color="auto"/>
                                      </w:divBdr>
                                      <w:divsChild>
                                        <w:div w:id="1801142399">
                                          <w:marLeft w:val="0"/>
                                          <w:marRight w:val="0"/>
                                          <w:marTop w:val="0"/>
                                          <w:marBottom w:val="0"/>
                                          <w:divBdr>
                                            <w:top w:val="none" w:sz="0" w:space="0" w:color="auto"/>
                                            <w:left w:val="none" w:sz="0" w:space="0" w:color="auto"/>
                                            <w:bottom w:val="none" w:sz="0" w:space="0" w:color="auto"/>
                                            <w:right w:val="none" w:sz="0" w:space="0" w:color="auto"/>
                                          </w:divBdr>
                                          <w:divsChild>
                                            <w:div w:id="691960540">
                                              <w:marLeft w:val="0"/>
                                              <w:marRight w:val="0"/>
                                              <w:marTop w:val="0"/>
                                              <w:marBottom w:val="0"/>
                                              <w:divBdr>
                                                <w:top w:val="none" w:sz="0" w:space="0" w:color="auto"/>
                                                <w:left w:val="none" w:sz="0" w:space="0" w:color="auto"/>
                                                <w:bottom w:val="none" w:sz="0" w:space="0" w:color="auto"/>
                                                <w:right w:val="none" w:sz="0" w:space="0" w:color="auto"/>
                                              </w:divBdr>
                                              <w:divsChild>
                                                <w:div w:id="6281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539960">
                              <w:marLeft w:val="0"/>
                              <w:marRight w:val="0"/>
                              <w:marTop w:val="0"/>
                              <w:marBottom w:val="0"/>
                              <w:divBdr>
                                <w:top w:val="none" w:sz="0" w:space="0" w:color="auto"/>
                                <w:left w:val="none" w:sz="0" w:space="0" w:color="auto"/>
                                <w:bottom w:val="none" w:sz="0" w:space="0" w:color="auto"/>
                                <w:right w:val="none" w:sz="0" w:space="0" w:color="auto"/>
                              </w:divBdr>
                              <w:divsChild>
                                <w:div w:id="15159766">
                                  <w:marLeft w:val="0"/>
                                  <w:marRight w:val="0"/>
                                  <w:marTop w:val="0"/>
                                  <w:marBottom w:val="0"/>
                                  <w:divBdr>
                                    <w:top w:val="none" w:sz="0" w:space="0" w:color="auto"/>
                                    <w:left w:val="none" w:sz="0" w:space="0" w:color="auto"/>
                                    <w:bottom w:val="none" w:sz="0" w:space="0" w:color="auto"/>
                                    <w:right w:val="none" w:sz="0" w:space="0" w:color="auto"/>
                                  </w:divBdr>
                                  <w:divsChild>
                                    <w:div w:id="875964390">
                                      <w:marLeft w:val="0"/>
                                      <w:marRight w:val="0"/>
                                      <w:marTop w:val="0"/>
                                      <w:marBottom w:val="0"/>
                                      <w:divBdr>
                                        <w:top w:val="none" w:sz="0" w:space="0" w:color="auto"/>
                                        <w:left w:val="none" w:sz="0" w:space="0" w:color="auto"/>
                                        <w:bottom w:val="none" w:sz="0" w:space="0" w:color="auto"/>
                                        <w:right w:val="none" w:sz="0" w:space="0" w:color="auto"/>
                                      </w:divBdr>
                                      <w:divsChild>
                                        <w:div w:id="1560439633">
                                          <w:marLeft w:val="0"/>
                                          <w:marRight w:val="0"/>
                                          <w:marTop w:val="0"/>
                                          <w:marBottom w:val="0"/>
                                          <w:divBdr>
                                            <w:top w:val="none" w:sz="0" w:space="0" w:color="auto"/>
                                            <w:left w:val="none" w:sz="0" w:space="0" w:color="auto"/>
                                            <w:bottom w:val="none" w:sz="0" w:space="0" w:color="auto"/>
                                            <w:right w:val="none" w:sz="0" w:space="0" w:color="auto"/>
                                          </w:divBdr>
                                        </w:div>
                                      </w:divsChild>
                                    </w:div>
                                    <w:div w:id="1196307895">
                                      <w:marLeft w:val="0"/>
                                      <w:marRight w:val="0"/>
                                      <w:marTop w:val="0"/>
                                      <w:marBottom w:val="0"/>
                                      <w:divBdr>
                                        <w:top w:val="none" w:sz="0" w:space="0" w:color="auto"/>
                                        <w:left w:val="none" w:sz="0" w:space="0" w:color="auto"/>
                                        <w:bottom w:val="none" w:sz="0" w:space="0" w:color="auto"/>
                                        <w:right w:val="none" w:sz="0" w:space="0" w:color="auto"/>
                                      </w:divBdr>
                                      <w:divsChild>
                                        <w:div w:id="1223519501">
                                          <w:marLeft w:val="0"/>
                                          <w:marRight w:val="0"/>
                                          <w:marTop w:val="0"/>
                                          <w:marBottom w:val="0"/>
                                          <w:divBdr>
                                            <w:top w:val="none" w:sz="0" w:space="0" w:color="auto"/>
                                            <w:left w:val="none" w:sz="0" w:space="0" w:color="auto"/>
                                            <w:bottom w:val="none" w:sz="0" w:space="0" w:color="auto"/>
                                            <w:right w:val="none" w:sz="0" w:space="0" w:color="auto"/>
                                          </w:divBdr>
                                        </w:div>
                                      </w:divsChild>
                                    </w:div>
                                    <w:div w:id="10494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866330">
      <w:bodyDiv w:val="1"/>
      <w:marLeft w:val="0"/>
      <w:marRight w:val="0"/>
      <w:marTop w:val="0"/>
      <w:marBottom w:val="0"/>
      <w:divBdr>
        <w:top w:val="none" w:sz="0" w:space="0" w:color="auto"/>
        <w:left w:val="none" w:sz="0" w:space="0" w:color="auto"/>
        <w:bottom w:val="none" w:sz="0" w:space="0" w:color="auto"/>
        <w:right w:val="none" w:sz="0" w:space="0" w:color="auto"/>
      </w:divBdr>
    </w:div>
    <w:div w:id="631403085">
      <w:bodyDiv w:val="1"/>
      <w:marLeft w:val="0"/>
      <w:marRight w:val="0"/>
      <w:marTop w:val="0"/>
      <w:marBottom w:val="0"/>
      <w:divBdr>
        <w:top w:val="none" w:sz="0" w:space="0" w:color="auto"/>
        <w:left w:val="none" w:sz="0" w:space="0" w:color="auto"/>
        <w:bottom w:val="none" w:sz="0" w:space="0" w:color="auto"/>
        <w:right w:val="none" w:sz="0" w:space="0" w:color="auto"/>
      </w:divBdr>
      <w:divsChild>
        <w:div w:id="910891669">
          <w:marLeft w:val="0"/>
          <w:marRight w:val="0"/>
          <w:marTop w:val="0"/>
          <w:marBottom w:val="0"/>
          <w:divBdr>
            <w:top w:val="none" w:sz="0" w:space="0" w:color="auto"/>
            <w:left w:val="none" w:sz="0" w:space="0" w:color="auto"/>
            <w:bottom w:val="none" w:sz="0" w:space="0" w:color="auto"/>
            <w:right w:val="none" w:sz="0" w:space="0" w:color="auto"/>
          </w:divBdr>
        </w:div>
        <w:div w:id="1674991486">
          <w:marLeft w:val="0"/>
          <w:marRight w:val="0"/>
          <w:marTop w:val="0"/>
          <w:marBottom w:val="0"/>
          <w:divBdr>
            <w:top w:val="none" w:sz="0" w:space="0" w:color="auto"/>
            <w:left w:val="none" w:sz="0" w:space="0" w:color="auto"/>
            <w:bottom w:val="none" w:sz="0" w:space="0" w:color="auto"/>
            <w:right w:val="none" w:sz="0" w:space="0" w:color="auto"/>
          </w:divBdr>
        </w:div>
      </w:divsChild>
    </w:div>
    <w:div w:id="721638910">
      <w:bodyDiv w:val="1"/>
      <w:marLeft w:val="0"/>
      <w:marRight w:val="0"/>
      <w:marTop w:val="0"/>
      <w:marBottom w:val="0"/>
      <w:divBdr>
        <w:top w:val="none" w:sz="0" w:space="0" w:color="auto"/>
        <w:left w:val="none" w:sz="0" w:space="0" w:color="auto"/>
        <w:bottom w:val="none" w:sz="0" w:space="0" w:color="auto"/>
        <w:right w:val="none" w:sz="0" w:space="0" w:color="auto"/>
      </w:divBdr>
      <w:divsChild>
        <w:div w:id="1344821041">
          <w:marLeft w:val="0"/>
          <w:marRight w:val="0"/>
          <w:marTop w:val="0"/>
          <w:marBottom w:val="0"/>
          <w:divBdr>
            <w:top w:val="none" w:sz="0" w:space="0" w:color="auto"/>
            <w:left w:val="none" w:sz="0" w:space="0" w:color="auto"/>
            <w:bottom w:val="none" w:sz="0" w:space="0" w:color="auto"/>
            <w:right w:val="none" w:sz="0" w:space="0" w:color="auto"/>
          </w:divBdr>
          <w:divsChild>
            <w:div w:id="701175124">
              <w:marLeft w:val="0"/>
              <w:marRight w:val="0"/>
              <w:marTop w:val="0"/>
              <w:marBottom w:val="0"/>
              <w:divBdr>
                <w:top w:val="none" w:sz="0" w:space="0" w:color="auto"/>
                <w:left w:val="none" w:sz="0" w:space="0" w:color="auto"/>
                <w:bottom w:val="none" w:sz="0" w:space="0" w:color="auto"/>
                <w:right w:val="none" w:sz="0" w:space="0" w:color="auto"/>
              </w:divBdr>
              <w:divsChild>
                <w:div w:id="1006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6938">
          <w:marLeft w:val="0"/>
          <w:marRight w:val="0"/>
          <w:marTop w:val="0"/>
          <w:marBottom w:val="0"/>
          <w:divBdr>
            <w:top w:val="none" w:sz="0" w:space="0" w:color="auto"/>
            <w:left w:val="none" w:sz="0" w:space="0" w:color="auto"/>
            <w:bottom w:val="none" w:sz="0" w:space="0" w:color="auto"/>
            <w:right w:val="none" w:sz="0" w:space="0" w:color="auto"/>
          </w:divBdr>
          <w:divsChild>
            <w:div w:id="1401178132">
              <w:marLeft w:val="0"/>
              <w:marRight w:val="0"/>
              <w:marTop w:val="0"/>
              <w:marBottom w:val="0"/>
              <w:divBdr>
                <w:top w:val="none" w:sz="0" w:space="0" w:color="auto"/>
                <w:left w:val="none" w:sz="0" w:space="0" w:color="auto"/>
                <w:bottom w:val="none" w:sz="0" w:space="0" w:color="auto"/>
                <w:right w:val="none" w:sz="0" w:space="0" w:color="auto"/>
              </w:divBdr>
            </w:div>
          </w:divsChild>
        </w:div>
        <w:div w:id="1546211034">
          <w:marLeft w:val="0"/>
          <w:marRight w:val="0"/>
          <w:marTop w:val="0"/>
          <w:marBottom w:val="0"/>
          <w:divBdr>
            <w:top w:val="none" w:sz="0" w:space="0" w:color="auto"/>
            <w:left w:val="none" w:sz="0" w:space="0" w:color="auto"/>
            <w:bottom w:val="none" w:sz="0" w:space="0" w:color="auto"/>
            <w:right w:val="none" w:sz="0" w:space="0" w:color="auto"/>
          </w:divBdr>
          <w:divsChild>
            <w:div w:id="1187253561">
              <w:marLeft w:val="0"/>
              <w:marRight w:val="0"/>
              <w:marTop w:val="0"/>
              <w:marBottom w:val="0"/>
              <w:divBdr>
                <w:top w:val="none" w:sz="0" w:space="0" w:color="auto"/>
                <w:left w:val="none" w:sz="0" w:space="0" w:color="auto"/>
                <w:bottom w:val="none" w:sz="0" w:space="0" w:color="auto"/>
                <w:right w:val="none" w:sz="0" w:space="0" w:color="auto"/>
              </w:divBdr>
            </w:div>
          </w:divsChild>
        </w:div>
        <w:div w:id="1654718655">
          <w:marLeft w:val="0"/>
          <w:marRight w:val="0"/>
          <w:marTop w:val="0"/>
          <w:marBottom w:val="0"/>
          <w:divBdr>
            <w:top w:val="none" w:sz="0" w:space="0" w:color="auto"/>
            <w:left w:val="none" w:sz="0" w:space="0" w:color="auto"/>
            <w:bottom w:val="none" w:sz="0" w:space="0" w:color="auto"/>
            <w:right w:val="none" w:sz="0" w:space="0" w:color="auto"/>
          </w:divBdr>
          <w:divsChild>
            <w:div w:id="1207058642">
              <w:marLeft w:val="0"/>
              <w:marRight w:val="0"/>
              <w:marTop w:val="0"/>
              <w:marBottom w:val="0"/>
              <w:divBdr>
                <w:top w:val="none" w:sz="0" w:space="0" w:color="auto"/>
                <w:left w:val="none" w:sz="0" w:space="0" w:color="auto"/>
                <w:bottom w:val="none" w:sz="0" w:space="0" w:color="auto"/>
                <w:right w:val="none" w:sz="0" w:space="0" w:color="auto"/>
              </w:divBdr>
            </w:div>
          </w:divsChild>
        </w:div>
        <w:div w:id="1471442929">
          <w:marLeft w:val="0"/>
          <w:marRight w:val="0"/>
          <w:marTop w:val="0"/>
          <w:marBottom w:val="0"/>
          <w:divBdr>
            <w:top w:val="none" w:sz="0" w:space="0" w:color="auto"/>
            <w:left w:val="none" w:sz="0" w:space="0" w:color="auto"/>
            <w:bottom w:val="none" w:sz="0" w:space="0" w:color="auto"/>
            <w:right w:val="none" w:sz="0" w:space="0" w:color="auto"/>
          </w:divBdr>
          <w:divsChild>
            <w:div w:id="2052486451">
              <w:marLeft w:val="0"/>
              <w:marRight w:val="0"/>
              <w:marTop w:val="0"/>
              <w:marBottom w:val="0"/>
              <w:divBdr>
                <w:top w:val="none" w:sz="0" w:space="0" w:color="auto"/>
                <w:left w:val="none" w:sz="0" w:space="0" w:color="auto"/>
                <w:bottom w:val="none" w:sz="0" w:space="0" w:color="auto"/>
                <w:right w:val="none" w:sz="0" w:space="0" w:color="auto"/>
              </w:divBdr>
              <w:divsChild>
                <w:div w:id="8184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2576">
      <w:bodyDiv w:val="1"/>
      <w:marLeft w:val="0"/>
      <w:marRight w:val="0"/>
      <w:marTop w:val="0"/>
      <w:marBottom w:val="0"/>
      <w:divBdr>
        <w:top w:val="none" w:sz="0" w:space="0" w:color="auto"/>
        <w:left w:val="none" w:sz="0" w:space="0" w:color="auto"/>
        <w:bottom w:val="none" w:sz="0" w:space="0" w:color="auto"/>
        <w:right w:val="none" w:sz="0" w:space="0" w:color="auto"/>
      </w:divBdr>
    </w:div>
    <w:div w:id="780733728">
      <w:bodyDiv w:val="1"/>
      <w:marLeft w:val="0"/>
      <w:marRight w:val="0"/>
      <w:marTop w:val="0"/>
      <w:marBottom w:val="0"/>
      <w:divBdr>
        <w:top w:val="none" w:sz="0" w:space="0" w:color="auto"/>
        <w:left w:val="none" w:sz="0" w:space="0" w:color="auto"/>
        <w:bottom w:val="none" w:sz="0" w:space="0" w:color="auto"/>
        <w:right w:val="none" w:sz="0" w:space="0" w:color="auto"/>
      </w:divBdr>
      <w:divsChild>
        <w:div w:id="1415737740">
          <w:marLeft w:val="0"/>
          <w:marRight w:val="0"/>
          <w:marTop w:val="0"/>
          <w:marBottom w:val="0"/>
          <w:divBdr>
            <w:top w:val="none" w:sz="0" w:space="0" w:color="auto"/>
            <w:left w:val="none" w:sz="0" w:space="0" w:color="auto"/>
            <w:bottom w:val="none" w:sz="0" w:space="0" w:color="auto"/>
            <w:right w:val="none" w:sz="0" w:space="0" w:color="auto"/>
          </w:divBdr>
        </w:div>
      </w:divsChild>
    </w:div>
    <w:div w:id="866869139">
      <w:bodyDiv w:val="1"/>
      <w:marLeft w:val="0"/>
      <w:marRight w:val="0"/>
      <w:marTop w:val="0"/>
      <w:marBottom w:val="0"/>
      <w:divBdr>
        <w:top w:val="none" w:sz="0" w:space="0" w:color="auto"/>
        <w:left w:val="none" w:sz="0" w:space="0" w:color="auto"/>
        <w:bottom w:val="none" w:sz="0" w:space="0" w:color="auto"/>
        <w:right w:val="none" w:sz="0" w:space="0" w:color="auto"/>
      </w:divBdr>
    </w:div>
    <w:div w:id="999120041">
      <w:bodyDiv w:val="1"/>
      <w:marLeft w:val="0"/>
      <w:marRight w:val="0"/>
      <w:marTop w:val="0"/>
      <w:marBottom w:val="0"/>
      <w:divBdr>
        <w:top w:val="none" w:sz="0" w:space="0" w:color="auto"/>
        <w:left w:val="none" w:sz="0" w:space="0" w:color="auto"/>
        <w:bottom w:val="none" w:sz="0" w:space="0" w:color="auto"/>
        <w:right w:val="none" w:sz="0" w:space="0" w:color="auto"/>
      </w:divBdr>
    </w:div>
    <w:div w:id="1083376824">
      <w:marLeft w:val="0"/>
      <w:marRight w:val="0"/>
      <w:marTop w:val="0"/>
      <w:marBottom w:val="0"/>
      <w:divBdr>
        <w:top w:val="none" w:sz="0" w:space="0" w:color="auto"/>
        <w:left w:val="none" w:sz="0" w:space="0" w:color="auto"/>
        <w:bottom w:val="none" w:sz="0" w:space="0" w:color="auto"/>
        <w:right w:val="none" w:sz="0" w:space="0" w:color="auto"/>
      </w:divBdr>
      <w:divsChild>
        <w:div w:id="267660529">
          <w:marLeft w:val="0"/>
          <w:marRight w:val="0"/>
          <w:marTop w:val="0"/>
          <w:marBottom w:val="0"/>
          <w:divBdr>
            <w:top w:val="none" w:sz="0" w:space="0" w:color="auto"/>
            <w:left w:val="none" w:sz="0" w:space="0" w:color="auto"/>
            <w:bottom w:val="none" w:sz="0" w:space="0" w:color="auto"/>
            <w:right w:val="none" w:sz="0" w:space="0" w:color="auto"/>
          </w:divBdr>
          <w:divsChild>
            <w:div w:id="7798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6540">
      <w:bodyDiv w:val="1"/>
      <w:marLeft w:val="0"/>
      <w:marRight w:val="0"/>
      <w:marTop w:val="0"/>
      <w:marBottom w:val="0"/>
      <w:divBdr>
        <w:top w:val="none" w:sz="0" w:space="0" w:color="auto"/>
        <w:left w:val="none" w:sz="0" w:space="0" w:color="auto"/>
        <w:bottom w:val="none" w:sz="0" w:space="0" w:color="auto"/>
        <w:right w:val="none" w:sz="0" w:space="0" w:color="auto"/>
      </w:divBdr>
      <w:divsChild>
        <w:div w:id="595747681">
          <w:marLeft w:val="0"/>
          <w:marRight w:val="0"/>
          <w:marTop w:val="0"/>
          <w:marBottom w:val="0"/>
          <w:divBdr>
            <w:top w:val="none" w:sz="0" w:space="0" w:color="auto"/>
            <w:left w:val="none" w:sz="0" w:space="0" w:color="auto"/>
            <w:bottom w:val="none" w:sz="0" w:space="0" w:color="auto"/>
            <w:right w:val="none" w:sz="0" w:space="0" w:color="auto"/>
          </w:divBdr>
          <w:divsChild>
            <w:div w:id="64687379">
              <w:marLeft w:val="0"/>
              <w:marRight w:val="0"/>
              <w:marTop w:val="0"/>
              <w:marBottom w:val="0"/>
              <w:divBdr>
                <w:top w:val="none" w:sz="0" w:space="0" w:color="auto"/>
                <w:left w:val="none" w:sz="0" w:space="0" w:color="auto"/>
                <w:bottom w:val="none" w:sz="0" w:space="0" w:color="auto"/>
                <w:right w:val="none" w:sz="0"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
                <w:div w:id="1782845524">
                  <w:marLeft w:val="0"/>
                  <w:marRight w:val="0"/>
                  <w:marTop w:val="0"/>
                  <w:marBottom w:val="0"/>
                  <w:divBdr>
                    <w:top w:val="none" w:sz="0" w:space="0" w:color="auto"/>
                    <w:left w:val="none" w:sz="0" w:space="0" w:color="auto"/>
                    <w:bottom w:val="none" w:sz="0" w:space="0" w:color="auto"/>
                    <w:right w:val="none" w:sz="0" w:space="0" w:color="auto"/>
                  </w:divBdr>
                  <w:divsChild>
                    <w:div w:id="1007634575">
                      <w:marLeft w:val="0"/>
                      <w:marRight w:val="0"/>
                      <w:marTop w:val="0"/>
                      <w:marBottom w:val="0"/>
                      <w:divBdr>
                        <w:top w:val="none" w:sz="0" w:space="0" w:color="auto"/>
                        <w:left w:val="none" w:sz="0" w:space="0" w:color="auto"/>
                        <w:bottom w:val="none" w:sz="0" w:space="0" w:color="auto"/>
                        <w:right w:val="none" w:sz="0" w:space="0" w:color="auto"/>
                      </w:divBdr>
                    </w:div>
                    <w:div w:id="9360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3756">
          <w:marLeft w:val="0"/>
          <w:marRight w:val="0"/>
          <w:marTop w:val="0"/>
          <w:marBottom w:val="0"/>
          <w:divBdr>
            <w:top w:val="none" w:sz="0" w:space="0" w:color="auto"/>
            <w:left w:val="none" w:sz="0" w:space="0" w:color="auto"/>
            <w:bottom w:val="none" w:sz="0" w:space="0" w:color="auto"/>
            <w:right w:val="none" w:sz="0" w:space="0" w:color="auto"/>
          </w:divBdr>
          <w:divsChild>
            <w:div w:id="409156905">
              <w:marLeft w:val="0"/>
              <w:marRight w:val="0"/>
              <w:marTop w:val="0"/>
              <w:marBottom w:val="0"/>
              <w:divBdr>
                <w:top w:val="none" w:sz="0" w:space="0" w:color="auto"/>
                <w:left w:val="none" w:sz="0" w:space="0" w:color="auto"/>
                <w:bottom w:val="none" w:sz="0" w:space="0" w:color="auto"/>
                <w:right w:val="none" w:sz="0" w:space="0" w:color="auto"/>
              </w:divBdr>
              <w:divsChild>
                <w:div w:id="345328258">
                  <w:marLeft w:val="0"/>
                  <w:marRight w:val="0"/>
                  <w:marTop w:val="0"/>
                  <w:marBottom w:val="0"/>
                  <w:divBdr>
                    <w:top w:val="none" w:sz="0" w:space="0" w:color="auto"/>
                    <w:left w:val="none" w:sz="0" w:space="0" w:color="auto"/>
                    <w:bottom w:val="none" w:sz="0" w:space="0" w:color="auto"/>
                    <w:right w:val="none" w:sz="0" w:space="0" w:color="auto"/>
                  </w:divBdr>
                </w:div>
                <w:div w:id="1758676564">
                  <w:marLeft w:val="0"/>
                  <w:marRight w:val="0"/>
                  <w:marTop w:val="0"/>
                  <w:marBottom w:val="0"/>
                  <w:divBdr>
                    <w:top w:val="none" w:sz="0" w:space="0" w:color="auto"/>
                    <w:left w:val="none" w:sz="0" w:space="0" w:color="auto"/>
                    <w:bottom w:val="none" w:sz="0" w:space="0" w:color="auto"/>
                    <w:right w:val="none" w:sz="0" w:space="0" w:color="auto"/>
                  </w:divBdr>
                </w:div>
              </w:divsChild>
            </w:div>
            <w:div w:id="259990125">
              <w:marLeft w:val="0"/>
              <w:marRight w:val="0"/>
              <w:marTop w:val="0"/>
              <w:marBottom w:val="0"/>
              <w:divBdr>
                <w:top w:val="none" w:sz="0" w:space="0" w:color="auto"/>
                <w:left w:val="none" w:sz="0" w:space="0" w:color="auto"/>
                <w:bottom w:val="none" w:sz="0" w:space="0" w:color="auto"/>
                <w:right w:val="none" w:sz="0" w:space="0" w:color="auto"/>
              </w:divBdr>
              <w:divsChild>
                <w:div w:id="1815946913">
                  <w:marLeft w:val="0"/>
                  <w:marRight w:val="0"/>
                  <w:marTop w:val="0"/>
                  <w:marBottom w:val="0"/>
                  <w:divBdr>
                    <w:top w:val="none" w:sz="0" w:space="0" w:color="auto"/>
                    <w:left w:val="none" w:sz="0" w:space="0" w:color="auto"/>
                    <w:bottom w:val="none" w:sz="0" w:space="0" w:color="auto"/>
                    <w:right w:val="none" w:sz="0" w:space="0" w:color="auto"/>
                  </w:divBdr>
                </w:div>
                <w:div w:id="1918399012">
                  <w:marLeft w:val="0"/>
                  <w:marRight w:val="0"/>
                  <w:marTop w:val="0"/>
                  <w:marBottom w:val="0"/>
                  <w:divBdr>
                    <w:top w:val="none" w:sz="0" w:space="0" w:color="auto"/>
                    <w:left w:val="none" w:sz="0" w:space="0" w:color="auto"/>
                    <w:bottom w:val="none" w:sz="0" w:space="0" w:color="auto"/>
                    <w:right w:val="none" w:sz="0" w:space="0" w:color="auto"/>
                  </w:divBdr>
                </w:div>
                <w:div w:id="1988436516">
                  <w:marLeft w:val="0"/>
                  <w:marRight w:val="0"/>
                  <w:marTop w:val="0"/>
                  <w:marBottom w:val="0"/>
                  <w:divBdr>
                    <w:top w:val="none" w:sz="0" w:space="0" w:color="auto"/>
                    <w:left w:val="none" w:sz="0" w:space="0" w:color="auto"/>
                    <w:bottom w:val="none" w:sz="0" w:space="0" w:color="auto"/>
                    <w:right w:val="none" w:sz="0" w:space="0" w:color="auto"/>
                  </w:divBdr>
                </w:div>
                <w:div w:id="1583954528">
                  <w:marLeft w:val="0"/>
                  <w:marRight w:val="0"/>
                  <w:marTop w:val="0"/>
                  <w:marBottom w:val="0"/>
                  <w:divBdr>
                    <w:top w:val="none" w:sz="0" w:space="0" w:color="auto"/>
                    <w:left w:val="none" w:sz="0" w:space="0" w:color="auto"/>
                    <w:bottom w:val="none" w:sz="0" w:space="0" w:color="auto"/>
                    <w:right w:val="none" w:sz="0" w:space="0" w:color="auto"/>
                  </w:divBdr>
                </w:div>
                <w:div w:id="3762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62167">
      <w:bodyDiv w:val="1"/>
      <w:marLeft w:val="0"/>
      <w:marRight w:val="0"/>
      <w:marTop w:val="0"/>
      <w:marBottom w:val="0"/>
      <w:divBdr>
        <w:top w:val="none" w:sz="0" w:space="0" w:color="auto"/>
        <w:left w:val="none" w:sz="0" w:space="0" w:color="auto"/>
        <w:bottom w:val="none" w:sz="0" w:space="0" w:color="auto"/>
        <w:right w:val="none" w:sz="0" w:space="0" w:color="auto"/>
      </w:divBdr>
    </w:div>
    <w:div w:id="1421171787">
      <w:marLeft w:val="0"/>
      <w:marRight w:val="0"/>
      <w:marTop w:val="0"/>
      <w:marBottom w:val="0"/>
      <w:divBdr>
        <w:top w:val="none" w:sz="0" w:space="0" w:color="auto"/>
        <w:left w:val="none" w:sz="0" w:space="0" w:color="auto"/>
        <w:bottom w:val="none" w:sz="0" w:space="0" w:color="auto"/>
        <w:right w:val="none" w:sz="0" w:space="0" w:color="auto"/>
      </w:divBdr>
      <w:divsChild>
        <w:div w:id="520898233">
          <w:marLeft w:val="0"/>
          <w:marRight w:val="0"/>
          <w:marTop w:val="0"/>
          <w:marBottom w:val="0"/>
          <w:divBdr>
            <w:top w:val="none" w:sz="0" w:space="0" w:color="auto"/>
            <w:left w:val="none" w:sz="0" w:space="0" w:color="auto"/>
            <w:bottom w:val="none" w:sz="0" w:space="0" w:color="auto"/>
            <w:right w:val="none" w:sz="0" w:space="0" w:color="auto"/>
          </w:divBdr>
          <w:divsChild>
            <w:div w:id="640773515">
              <w:marLeft w:val="0"/>
              <w:marRight w:val="0"/>
              <w:marTop w:val="0"/>
              <w:marBottom w:val="0"/>
              <w:divBdr>
                <w:top w:val="none" w:sz="0" w:space="0" w:color="auto"/>
                <w:left w:val="none" w:sz="0" w:space="0" w:color="auto"/>
                <w:bottom w:val="none" w:sz="0" w:space="0" w:color="auto"/>
                <w:right w:val="none" w:sz="0" w:space="0" w:color="auto"/>
              </w:divBdr>
              <w:divsChild>
                <w:div w:id="1665010696">
                  <w:marLeft w:val="0"/>
                  <w:marRight w:val="0"/>
                  <w:marTop w:val="0"/>
                  <w:marBottom w:val="0"/>
                  <w:divBdr>
                    <w:top w:val="none" w:sz="0" w:space="0" w:color="auto"/>
                    <w:left w:val="none" w:sz="0" w:space="0" w:color="auto"/>
                    <w:bottom w:val="none" w:sz="0" w:space="0" w:color="auto"/>
                    <w:right w:val="none" w:sz="0" w:space="0" w:color="auto"/>
                  </w:divBdr>
                  <w:divsChild>
                    <w:div w:id="266890831">
                      <w:marLeft w:val="0"/>
                      <w:marRight w:val="0"/>
                      <w:marTop w:val="0"/>
                      <w:marBottom w:val="0"/>
                      <w:divBdr>
                        <w:top w:val="none" w:sz="0" w:space="0" w:color="auto"/>
                        <w:left w:val="none" w:sz="0" w:space="0" w:color="auto"/>
                        <w:bottom w:val="none" w:sz="0" w:space="0" w:color="auto"/>
                        <w:right w:val="none" w:sz="0" w:space="0" w:color="auto"/>
                      </w:divBdr>
                      <w:divsChild>
                        <w:div w:id="729840712">
                          <w:marLeft w:val="0"/>
                          <w:marRight w:val="0"/>
                          <w:marTop w:val="0"/>
                          <w:marBottom w:val="0"/>
                          <w:divBdr>
                            <w:top w:val="none" w:sz="0" w:space="0" w:color="auto"/>
                            <w:left w:val="none" w:sz="0" w:space="0" w:color="auto"/>
                            <w:bottom w:val="none" w:sz="0" w:space="0" w:color="auto"/>
                            <w:right w:val="none" w:sz="0" w:space="0" w:color="auto"/>
                          </w:divBdr>
                          <w:divsChild>
                            <w:div w:id="1001854784">
                              <w:marLeft w:val="0"/>
                              <w:marRight w:val="0"/>
                              <w:marTop w:val="0"/>
                              <w:marBottom w:val="0"/>
                              <w:divBdr>
                                <w:top w:val="none" w:sz="0" w:space="0" w:color="auto"/>
                                <w:left w:val="none" w:sz="0" w:space="0" w:color="auto"/>
                                <w:bottom w:val="none" w:sz="0" w:space="0" w:color="auto"/>
                                <w:right w:val="none" w:sz="0" w:space="0" w:color="auto"/>
                              </w:divBdr>
                            </w:div>
                            <w:div w:id="1984964950">
                              <w:marLeft w:val="0"/>
                              <w:marRight w:val="0"/>
                              <w:marTop w:val="0"/>
                              <w:marBottom w:val="0"/>
                              <w:divBdr>
                                <w:top w:val="none" w:sz="0" w:space="0" w:color="auto"/>
                                <w:left w:val="none" w:sz="0" w:space="0" w:color="auto"/>
                                <w:bottom w:val="none" w:sz="0" w:space="0" w:color="auto"/>
                                <w:right w:val="none" w:sz="0" w:space="0" w:color="auto"/>
                              </w:divBdr>
                            </w:div>
                            <w:div w:id="1370297276">
                              <w:marLeft w:val="0"/>
                              <w:marRight w:val="0"/>
                              <w:marTop w:val="0"/>
                              <w:marBottom w:val="0"/>
                              <w:divBdr>
                                <w:top w:val="none" w:sz="0" w:space="0" w:color="auto"/>
                                <w:left w:val="none" w:sz="0" w:space="0" w:color="auto"/>
                                <w:bottom w:val="none" w:sz="0" w:space="0" w:color="auto"/>
                                <w:right w:val="none" w:sz="0" w:space="0" w:color="auto"/>
                              </w:divBdr>
                            </w:div>
                            <w:div w:id="754668192">
                              <w:marLeft w:val="0"/>
                              <w:marRight w:val="0"/>
                              <w:marTop w:val="0"/>
                              <w:marBottom w:val="0"/>
                              <w:divBdr>
                                <w:top w:val="none" w:sz="0" w:space="0" w:color="auto"/>
                                <w:left w:val="none" w:sz="0" w:space="0" w:color="auto"/>
                                <w:bottom w:val="none" w:sz="0" w:space="0" w:color="auto"/>
                                <w:right w:val="none" w:sz="0" w:space="0" w:color="auto"/>
                              </w:divBdr>
                            </w:div>
                            <w:div w:id="1978948472">
                              <w:marLeft w:val="0"/>
                              <w:marRight w:val="0"/>
                              <w:marTop w:val="0"/>
                              <w:marBottom w:val="0"/>
                              <w:divBdr>
                                <w:top w:val="none" w:sz="0" w:space="0" w:color="auto"/>
                                <w:left w:val="none" w:sz="0" w:space="0" w:color="auto"/>
                                <w:bottom w:val="none" w:sz="0" w:space="0" w:color="auto"/>
                                <w:right w:val="none" w:sz="0" w:space="0" w:color="auto"/>
                              </w:divBdr>
                            </w:div>
                            <w:div w:id="779302155">
                              <w:marLeft w:val="0"/>
                              <w:marRight w:val="0"/>
                              <w:marTop w:val="0"/>
                              <w:marBottom w:val="0"/>
                              <w:divBdr>
                                <w:top w:val="none" w:sz="0" w:space="0" w:color="auto"/>
                                <w:left w:val="none" w:sz="0" w:space="0" w:color="auto"/>
                                <w:bottom w:val="none" w:sz="0" w:space="0" w:color="auto"/>
                                <w:right w:val="none" w:sz="0" w:space="0" w:color="auto"/>
                              </w:divBdr>
                            </w:div>
                            <w:div w:id="2123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8106">
      <w:bodyDiv w:val="1"/>
      <w:marLeft w:val="0"/>
      <w:marRight w:val="0"/>
      <w:marTop w:val="0"/>
      <w:marBottom w:val="0"/>
      <w:divBdr>
        <w:top w:val="none" w:sz="0" w:space="0" w:color="auto"/>
        <w:left w:val="none" w:sz="0" w:space="0" w:color="auto"/>
        <w:bottom w:val="none" w:sz="0" w:space="0" w:color="auto"/>
        <w:right w:val="none" w:sz="0" w:space="0" w:color="auto"/>
      </w:divBdr>
    </w:div>
    <w:div w:id="1472289311">
      <w:bodyDiv w:val="1"/>
      <w:marLeft w:val="0"/>
      <w:marRight w:val="0"/>
      <w:marTop w:val="0"/>
      <w:marBottom w:val="0"/>
      <w:divBdr>
        <w:top w:val="none" w:sz="0" w:space="0" w:color="auto"/>
        <w:left w:val="none" w:sz="0" w:space="0" w:color="auto"/>
        <w:bottom w:val="none" w:sz="0" w:space="0" w:color="auto"/>
        <w:right w:val="none" w:sz="0" w:space="0" w:color="auto"/>
      </w:divBdr>
    </w:div>
    <w:div w:id="1486387510">
      <w:bodyDiv w:val="1"/>
      <w:marLeft w:val="0"/>
      <w:marRight w:val="0"/>
      <w:marTop w:val="0"/>
      <w:marBottom w:val="0"/>
      <w:divBdr>
        <w:top w:val="none" w:sz="0" w:space="0" w:color="auto"/>
        <w:left w:val="none" w:sz="0" w:space="0" w:color="auto"/>
        <w:bottom w:val="none" w:sz="0" w:space="0" w:color="auto"/>
        <w:right w:val="none" w:sz="0" w:space="0" w:color="auto"/>
      </w:divBdr>
    </w:div>
    <w:div w:id="1547520176">
      <w:bodyDiv w:val="1"/>
      <w:marLeft w:val="0"/>
      <w:marRight w:val="0"/>
      <w:marTop w:val="0"/>
      <w:marBottom w:val="0"/>
      <w:divBdr>
        <w:top w:val="none" w:sz="0" w:space="0" w:color="auto"/>
        <w:left w:val="none" w:sz="0" w:space="0" w:color="auto"/>
        <w:bottom w:val="none" w:sz="0" w:space="0" w:color="auto"/>
        <w:right w:val="none" w:sz="0" w:space="0" w:color="auto"/>
      </w:divBdr>
      <w:divsChild>
        <w:div w:id="1553924982">
          <w:marLeft w:val="0"/>
          <w:marRight w:val="0"/>
          <w:marTop w:val="0"/>
          <w:marBottom w:val="0"/>
          <w:divBdr>
            <w:top w:val="none" w:sz="0" w:space="0" w:color="auto"/>
            <w:left w:val="none" w:sz="0" w:space="0" w:color="auto"/>
            <w:bottom w:val="none" w:sz="0" w:space="0" w:color="auto"/>
            <w:right w:val="none" w:sz="0" w:space="0" w:color="auto"/>
          </w:divBdr>
          <w:divsChild>
            <w:div w:id="1487210078">
              <w:marLeft w:val="0"/>
              <w:marRight w:val="0"/>
              <w:marTop w:val="0"/>
              <w:marBottom w:val="0"/>
              <w:divBdr>
                <w:top w:val="none" w:sz="0" w:space="0" w:color="auto"/>
                <w:left w:val="none" w:sz="0" w:space="0" w:color="auto"/>
                <w:bottom w:val="none" w:sz="0" w:space="0" w:color="auto"/>
                <w:right w:val="none" w:sz="0" w:space="0" w:color="auto"/>
              </w:divBdr>
            </w:div>
          </w:divsChild>
        </w:div>
        <w:div w:id="654576163">
          <w:marLeft w:val="0"/>
          <w:marRight w:val="0"/>
          <w:marTop w:val="0"/>
          <w:marBottom w:val="0"/>
          <w:divBdr>
            <w:top w:val="none" w:sz="0" w:space="0" w:color="auto"/>
            <w:left w:val="none" w:sz="0" w:space="0" w:color="auto"/>
            <w:bottom w:val="none" w:sz="0" w:space="0" w:color="auto"/>
            <w:right w:val="none" w:sz="0" w:space="0" w:color="auto"/>
          </w:divBdr>
          <w:divsChild>
            <w:div w:id="1534659619">
              <w:marLeft w:val="0"/>
              <w:marRight w:val="0"/>
              <w:marTop w:val="0"/>
              <w:marBottom w:val="0"/>
              <w:divBdr>
                <w:top w:val="none" w:sz="0" w:space="0" w:color="auto"/>
                <w:left w:val="none" w:sz="0" w:space="0" w:color="auto"/>
                <w:bottom w:val="none" w:sz="0" w:space="0" w:color="auto"/>
                <w:right w:val="none" w:sz="0" w:space="0" w:color="auto"/>
              </w:divBdr>
              <w:divsChild>
                <w:div w:id="224026491">
                  <w:marLeft w:val="0"/>
                  <w:marRight w:val="0"/>
                  <w:marTop w:val="0"/>
                  <w:marBottom w:val="0"/>
                  <w:divBdr>
                    <w:top w:val="none" w:sz="0" w:space="0" w:color="auto"/>
                    <w:left w:val="none" w:sz="0" w:space="0" w:color="auto"/>
                    <w:bottom w:val="none" w:sz="0" w:space="0" w:color="auto"/>
                    <w:right w:val="none" w:sz="0" w:space="0" w:color="auto"/>
                  </w:divBdr>
                  <w:divsChild>
                    <w:div w:id="1893272093">
                      <w:marLeft w:val="0"/>
                      <w:marRight w:val="0"/>
                      <w:marTop w:val="225"/>
                      <w:marBottom w:val="0"/>
                      <w:divBdr>
                        <w:top w:val="none" w:sz="0" w:space="0" w:color="auto"/>
                        <w:left w:val="none" w:sz="0" w:space="0" w:color="auto"/>
                        <w:bottom w:val="none" w:sz="0" w:space="0" w:color="auto"/>
                        <w:right w:val="none" w:sz="0" w:space="0" w:color="auto"/>
                      </w:divBdr>
                      <w:divsChild>
                        <w:div w:id="1648050159">
                          <w:marLeft w:val="0"/>
                          <w:marRight w:val="0"/>
                          <w:marTop w:val="0"/>
                          <w:marBottom w:val="0"/>
                          <w:divBdr>
                            <w:top w:val="none" w:sz="0" w:space="0" w:color="auto"/>
                            <w:left w:val="none" w:sz="0" w:space="0" w:color="auto"/>
                            <w:bottom w:val="none" w:sz="0" w:space="0" w:color="auto"/>
                            <w:right w:val="none" w:sz="0" w:space="0" w:color="auto"/>
                          </w:divBdr>
                          <w:divsChild>
                            <w:div w:id="1185821374">
                              <w:marLeft w:val="0"/>
                              <w:marRight w:val="0"/>
                              <w:marTop w:val="0"/>
                              <w:marBottom w:val="0"/>
                              <w:divBdr>
                                <w:top w:val="none" w:sz="0" w:space="0" w:color="auto"/>
                                <w:left w:val="none" w:sz="0" w:space="0" w:color="auto"/>
                                <w:bottom w:val="none" w:sz="0" w:space="0" w:color="auto"/>
                                <w:right w:val="none" w:sz="0" w:space="0" w:color="auto"/>
                              </w:divBdr>
                            </w:div>
                            <w:div w:id="1193885381">
                              <w:marLeft w:val="0"/>
                              <w:marRight w:val="0"/>
                              <w:marTop w:val="0"/>
                              <w:marBottom w:val="0"/>
                              <w:divBdr>
                                <w:top w:val="none" w:sz="0" w:space="0" w:color="auto"/>
                                <w:left w:val="none" w:sz="0" w:space="0" w:color="auto"/>
                                <w:bottom w:val="none" w:sz="0" w:space="0" w:color="auto"/>
                                <w:right w:val="none" w:sz="0" w:space="0" w:color="auto"/>
                              </w:divBdr>
                            </w:div>
                            <w:div w:id="320429162">
                              <w:marLeft w:val="0"/>
                              <w:marRight w:val="0"/>
                              <w:marTop w:val="0"/>
                              <w:marBottom w:val="0"/>
                              <w:divBdr>
                                <w:top w:val="none" w:sz="0" w:space="0" w:color="auto"/>
                                <w:left w:val="none" w:sz="0" w:space="0" w:color="auto"/>
                                <w:bottom w:val="none" w:sz="0" w:space="0" w:color="auto"/>
                                <w:right w:val="none" w:sz="0" w:space="0" w:color="auto"/>
                              </w:divBdr>
                            </w:div>
                          </w:divsChild>
                        </w:div>
                        <w:div w:id="2097969106">
                          <w:marLeft w:val="0"/>
                          <w:marRight w:val="0"/>
                          <w:marTop w:val="0"/>
                          <w:marBottom w:val="0"/>
                          <w:divBdr>
                            <w:top w:val="none" w:sz="0" w:space="0" w:color="auto"/>
                            <w:left w:val="none" w:sz="0" w:space="0" w:color="auto"/>
                            <w:bottom w:val="none" w:sz="0" w:space="0" w:color="auto"/>
                            <w:right w:val="none" w:sz="0" w:space="0" w:color="auto"/>
                          </w:divBdr>
                          <w:divsChild>
                            <w:div w:id="1091850297">
                              <w:marLeft w:val="0"/>
                              <w:marRight w:val="0"/>
                              <w:marTop w:val="0"/>
                              <w:marBottom w:val="0"/>
                              <w:divBdr>
                                <w:top w:val="none" w:sz="0" w:space="0" w:color="auto"/>
                                <w:left w:val="none" w:sz="0" w:space="0" w:color="auto"/>
                                <w:bottom w:val="none" w:sz="0" w:space="0" w:color="auto"/>
                                <w:right w:val="none" w:sz="0" w:space="0" w:color="auto"/>
                              </w:divBdr>
                            </w:div>
                            <w:div w:id="794256869">
                              <w:marLeft w:val="0"/>
                              <w:marRight w:val="0"/>
                              <w:marTop w:val="0"/>
                              <w:marBottom w:val="0"/>
                              <w:divBdr>
                                <w:top w:val="none" w:sz="0" w:space="0" w:color="auto"/>
                                <w:left w:val="none" w:sz="0" w:space="0" w:color="auto"/>
                                <w:bottom w:val="none" w:sz="0" w:space="0" w:color="auto"/>
                                <w:right w:val="none" w:sz="0" w:space="0" w:color="auto"/>
                              </w:divBdr>
                            </w:div>
                            <w:div w:id="630788561">
                              <w:marLeft w:val="0"/>
                              <w:marRight w:val="0"/>
                              <w:marTop w:val="0"/>
                              <w:marBottom w:val="0"/>
                              <w:divBdr>
                                <w:top w:val="none" w:sz="0" w:space="0" w:color="auto"/>
                                <w:left w:val="none" w:sz="0" w:space="0" w:color="auto"/>
                                <w:bottom w:val="none" w:sz="0" w:space="0" w:color="auto"/>
                                <w:right w:val="none" w:sz="0" w:space="0" w:color="auto"/>
                              </w:divBdr>
                            </w:div>
                          </w:divsChild>
                        </w:div>
                        <w:div w:id="740254219">
                          <w:marLeft w:val="0"/>
                          <w:marRight w:val="0"/>
                          <w:marTop w:val="0"/>
                          <w:marBottom w:val="0"/>
                          <w:divBdr>
                            <w:top w:val="none" w:sz="0" w:space="0" w:color="auto"/>
                            <w:left w:val="none" w:sz="0" w:space="0" w:color="auto"/>
                            <w:bottom w:val="none" w:sz="0" w:space="0" w:color="auto"/>
                            <w:right w:val="none" w:sz="0" w:space="0" w:color="auto"/>
                          </w:divBdr>
                          <w:divsChild>
                            <w:div w:id="1273198517">
                              <w:marLeft w:val="0"/>
                              <w:marRight w:val="0"/>
                              <w:marTop w:val="0"/>
                              <w:marBottom w:val="0"/>
                              <w:divBdr>
                                <w:top w:val="none" w:sz="0" w:space="0" w:color="auto"/>
                                <w:left w:val="none" w:sz="0" w:space="0" w:color="auto"/>
                                <w:bottom w:val="none" w:sz="0" w:space="0" w:color="auto"/>
                                <w:right w:val="none" w:sz="0" w:space="0" w:color="auto"/>
                              </w:divBdr>
                            </w:div>
                            <w:div w:id="89471738">
                              <w:marLeft w:val="0"/>
                              <w:marRight w:val="0"/>
                              <w:marTop w:val="0"/>
                              <w:marBottom w:val="0"/>
                              <w:divBdr>
                                <w:top w:val="none" w:sz="0" w:space="0" w:color="auto"/>
                                <w:left w:val="none" w:sz="0" w:space="0" w:color="auto"/>
                                <w:bottom w:val="none" w:sz="0" w:space="0" w:color="auto"/>
                                <w:right w:val="none" w:sz="0" w:space="0" w:color="auto"/>
                              </w:divBdr>
                            </w:div>
                            <w:div w:id="663044559">
                              <w:marLeft w:val="0"/>
                              <w:marRight w:val="0"/>
                              <w:marTop w:val="0"/>
                              <w:marBottom w:val="0"/>
                              <w:divBdr>
                                <w:top w:val="none" w:sz="0" w:space="0" w:color="auto"/>
                                <w:left w:val="none" w:sz="0" w:space="0" w:color="auto"/>
                                <w:bottom w:val="none" w:sz="0" w:space="0" w:color="auto"/>
                                <w:right w:val="none" w:sz="0" w:space="0" w:color="auto"/>
                              </w:divBdr>
                            </w:div>
                          </w:divsChild>
                        </w:div>
                        <w:div w:id="93137609">
                          <w:marLeft w:val="0"/>
                          <w:marRight w:val="0"/>
                          <w:marTop w:val="0"/>
                          <w:marBottom w:val="0"/>
                          <w:divBdr>
                            <w:top w:val="none" w:sz="0" w:space="0" w:color="auto"/>
                            <w:left w:val="none" w:sz="0" w:space="0" w:color="auto"/>
                            <w:bottom w:val="none" w:sz="0" w:space="0" w:color="auto"/>
                            <w:right w:val="none" w:sz="0" w:space="0" w:color="auto"/>
                          </w:divBdr>
                          <w:divsChild>
                            <w:div w:id="1385790717">
                              <w:marLeft w:val="0"/>
                              <w:marRight w:val="0"/>
                              <w:marTop w:val="0"/>
                              <w:marBottom w:val="0"/>
                              <w:divBdr>
                                <w:top w:val="none" w:sz="0" w:space="0" w:color="auto"/>
                                <w:left w:val="none" w:sz="0" w:space="0" w:color="auto"/>
                                <w:bottom w:val="none" w:sz="0" w:space="0" w:color="auto"/>
                                <w:right w:val="none" w:sz="0" w:space="0" w:color="auto"/>
                              </w:divBdr>
                            </w:div>
                            <w:div w:id="387609409">
                              <w:marLeft w:val="0"/>
                              <w:marRight w:val="0"/>
                              <w:marTop w:val="0"/>
                              <w:marBottom w:val="0"/>
                              <w:divBdr>
                                <w:top w:val="none" w:sz="0" w:space="0" w:color="auto"/>
                                <w:left w:val="none" w:sz="0" w:space="0" w:color="auto"/>
                                <w:bottom w:val="none" w:sz="0" w:space="0" w:color="auto"/>
                                <w:right w:val="none" w:sz="0" w:space="0" w:color="auto"/>
                              </w:divBdr>
                            </w:div>
                            <w:div w:id="6305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1969">
                  <w:marLeft w:val="0"/>
                  <w:marRight w:val="0"/>
                  <w:marTop w:val="0"/>
                  <w:marBottom w:val="0"/>
                  <w:divBdr>
                    <w:top w:val="none" w:sz="0" w:space="0" w:color="auto"/>
                    <w:left w:val="none" w:sz="0" w:space="0" w:color="auto"/>
                    <w:bottom w:val="none" w:sz="0" w:space="0" w:color="auto"/>
                    <w:right w:val="none" w:sz="0" w:space="0" w:color="auto"/>
                  </w:divBdr>
                  <w:divsChild>
                    <w:div w:id="318459671">
                      <w:marLeft w:val="0"/>
                      <w:marRight w:val="0"/>
                      <w:marTop w:val="225"/>
                      <w:marBottom w:val="0"/>
                      <w:divBdr>
                        <w:top w:val="none" w:sz="0" w:space="0" w:color="auto"/>
                        <w:left w:val="none" w:sz="0" w:space="0" w:color="auto"/>
                        <w:bottom w:val="none" w:sz="0" w:space="0" w:color="auto"/>
                        <w:right w:val="none" w:sz="0" w:space="0" w:color="auto"/>
                      </w:divBdr>
                      <w:divsChild>
                        <w:div w:id="1149133666">
                          <w:marLeft w:val="0"/>
                          <w:marRight w:val="0"/>
                          <w:marTop w:val="0"/>
                          <w:marBottom w:val="0"/>
                          <w:divBdr>
                            <w:top w:val="none" w:sz="0" w:space="0" w:color="auto"/>
                            <w:left w:val="none" w:sz="0" w:space="0" w:color="auto"/>
                            <w:bottom w:val="none" w:sz="0" w:space="0" w:color="auto"/>
                            <w:right w:val="none" w:sz="0" w:space="0" w:color="auto"/>
                          </w:divBdr>
                          <w:divsChild>
                            <w:div w:id="115876420">
                              <w:marLeft w:val="0"/>
                              <w:marRight w:val="0"/>
                              <w:marTop w:val="0"/>
                              <w:marBottom w:val="0"/>
                              <w:divBdr>
                                <w:top w:val="none" w:sz="0" w:space="0" w:color="auto"/>
                                <w:left w:val="none" w:sz="0" w:space="0" w:color="auto"/>
                                <w:bottom w:val="none" w:sz="0" w:space="0" w:color="auto"/>
                                <w:right w:val="none" w:sz="0" w:space="0" w:color="auto"/>
                              </w:divBdr>
                            </w:div>
                            <w:div w:id="701633290">
                              <w:marLeft w:val="0"/>
                              <w:marRight w:val="0"/>
                              <w:marTop w:val="0"/>
                              <w:marBottom w:val="0"/>
                              <w:divBdr>
                                <w:top w:val="none" w:sz="0" w:space="0" w:color="auto"/>
                                <w:left w:val="none" w:sz="0" w:space="0" w:color="auto"/>
                                <w:bottom w:val="none" w:sz="0" w:space="0" w:color="auto"/>
                                <w:right w:val="none" w:sz="0" w:space="0" w:color="auto"/>
                              </w:divBdr>
                            </w:div>
                            <w:div w:id="1950776390">
                              <w:marLeft w:val="0"/>
                              <w:marRight w:val="0"/>
                              <w:marTop w:val="0"/>
                              <w:marBottom w:val="0"/>
                              <w:divBdr>
                                <w:top w:val="none" w:sz="0" w:space="0" w:color="auto"/>
                                <w:left w:val="none" w:sz="0" w:space="0" w:color="auto"/>
                                <w:bottom w:val="none" w:sz="0" w:space="0" w:color="auto"/>
                                <w:right w:val="none" w:sz="0" w:space="0" w:color="auto"/>
                              </w:divBdr>
                            </w:div>
                          </w:divsChild>
                        </w:div>
                        <w:div w:id="1569152415">
                          <w:marLeft w:val="0"/>
                          <w:marRight w:val="0"/>
                          <w:marTop w:val="0"/>
                          <w:marBottom w:val="0"/>
                          <w:divBdr>
                            <w:top w:val="none" w:sz="0" w:space="0" w:color="auto"/>
                            <w:left w:val="none" w:sz="0" w:space="0" w:color="auto"/>
                            <w:bottom w:val="none" w:sz="0" w:space="0" w:color="auto"/>
                            <w:right w:val="none" w:sz="0" w:space="0" w:color="auto"/>
                          </w:divBdr>
                          <w:divsChild>
                            <w:div w:id="1298880374">
                              <w:marLeft w:val="0"/>
                              <w:marRight w:val="0"/>
                              <w:marTop w:val="0"/>
                              <w:marBottom w:val="0"/>
                              <w:divBdr>
                                <w:top w:val="none" w:sz="0" w:space="0" w:color="auto"/>
                                <w:left w:val="none" w:sz="0" w:space="0" w:color="auto"/>
                                <w:bottom w:val="none" w:sz="0" w:space="0" w:color="auto"/>
                                <w:right w:val="none" w:sz="0" w:space="0" w:color="auto"/>
                              </w:divBdr>
                            </w:div>
                            <w:div w:id="1632714483">
                              <w:marLeft w:val="0"/>
                              <w:marRight w:val="0"/>
                              <w:marTop w:val="0"/>
                              <w:marBottom w:val="0"/>
                              <w:divBdr>
                                <w:top w:val="none" w:sz="0" w:space="0" w:color="auto"/>
                                <w:left w:val="none" w:sz="0" w:space="0" w:color="auto"/>
                                <w:bottom w:val="none" w:sz="0" w:space="0" w:color="auto"/>
                                <w:right w:val="none" w:sz="0" w:space="0" w:color="auto"/>
                              </w:divBdr>
                            </w:div>
                            <w:div w:id="395932839">
                              <w:marLeft w:val="0"/>
                              <w:marRight w:val="0"/>
                              <w:marTop w:val="0"/>
                              <w:marBottom w:val="0"/>
                              <w:divBdr>
                                <w:top w:val="none" w:sz="0" w:space="0" w:color="auto"/>
                                <w:left w:val="none" w:sz="0" w:space="0" w:color="auto"/>
                                <w:bottom w:val="none" w:sz="0" w:space="0" w:color="auto"/>
                                <w:right w:val="none" w:sz="0" w:space="0" w:color="auto"/>
                              </w:divBdr>
                            </w:div>
                          </w:divsChild>
                        </w:div>
                        <w:div w:id="856819282">
                          <w:marLeft w:val="0"/>
                          <w:marRight w:val="0"/>
                          <w:marTop w:val="0"/>
                          <w:marBottom w:val="0"/>
                          <w:divBdr>
                            <w:top w:val="none" w:sz="0" w:space="0" w:color="auto"/>
                            <w:left w:val="none" w:sz="0" w:space="0" w:color="auto"/>
                            <w:bottom w:val="none" w:sz="0" w:space="0" w:color="auto"/>
                            <w:right w:val="none" w:sz="0" w:space="0" w:color="auto"/>
                          </w:divBdr>
                          <w:divsChild>
                            <w:div w:id="764693175">
                              <w:marLeft w:val="0"/>
                              <w:marRight w:val="0"/>
                              <w:marTop w:val="0"/>
                              <w:marBottom w:val="0"/>
                              <w:divBdr>
                                <w:top w:val="none" w:sz="0" w:space="0" w:color="auto"/>
                                <w:left w:val="none" w:sz="0" w:space="0" w:color="auto"/>
                                <w:bottom w:val="none" w:sz="0" w:space="0" w:color="auto"/>
                                <w:right w:val="none" w:sz="0" w:space="0" w:color="auto"/>
                              </w:divBdr>
                            </w:div>
                            <w:div w:id="2095780107">
                              <w:marLeft w:val="0"/>
                              <w:marRight w:val="0"/>
                              <w:marTop w:val="0"/>
                              <w:marBottom w:val="0"/>
                              <w:divBdr>
                                <w:top w:val="none" w:sz="0" w:space="0" w:color="auto"/>
                                <w:left w:val="none" w:sz="0" w:space="0" w:color="auto"/>
                                <w:bottom w:val="none" w:sz="0" w:space="0" w:color="auto"/>
                                <w:right w:val="none" w:sz="0" w:space="0" w:color="auto"/>
                              </w:divBdr>
                            </w:div>
                            <w:div w:id="15859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86317">
                  <w:marLeft w:val="0"/>
                  <w:marRight w:val="0"/>
                  <w:marTop w:val="0"/>
                  <w:marBottom w:val="0"/>
                  <w:divBdr>
                    <w:top w:val="none" w:sz="0" w:space="0" w:color="auto"/>
                    <w:left w:val="none" w:sz="0" w:space="0" w:color="auto"/>
                    <w:bottom w:val="none" w:sz="0" w:space="0" w:color="auto"/>
                    <w:right w:val="none" w:sz="0" w:space="0" w:color="auto"/>
                  </w:divBdr>
                  <w:divsChild>
                    <w:div w:id="1804884119">
                      <w:marLeft w:val="0"/>
                      <w:marRight w:val="0"/>
                      <w:marTop w:val="225"/>
                      <w:marBottom w:val="0"/>
                      <w:divBdr>
                        <w:top w:val="none" w:sz="0" w:space="0" w:color="auto"/>
                        <w:left w:val="none" w:sz="0" w:space="0" w:color="auto"/>
                        <w:bottom w:val="none" w:sz="0" w:space="0" w:color="auto"/>
                        <w:right w:val="none" w:sz="0" w:space="0" w:color="auto"/>
                      </w:divBdr>
                      <w:divsChild>
                        <w:div w:id="780148777">
                          <w:marLeft w:val="0"/>
                          <w:marRight w:val="0"/>
                          <w:marTop w:val="0"/>
                          <w:marBottom w:val="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
                            <w:div w:id="1886061062">
                              <w:marLeft w:val="0"/>
                              <w:marRight w:val="0"/>
                              <w:marTop w:val="0"/>
                              <w:marBottom w:val="0"/>
                              <w:divBdr>
                                <w:top w:val="none" w:sz="0" w:space="0" w:color="auto"/>
                                <w:left w:val="none" w:sz="0" w:space="0" w:color="auto"/>
                                <w:bottom w:val="none" w:sz="0" w:space="0" w:color="auto"/>
                                <w:right w:val="none" w:sz="0" w:space="0" w:color="auto"/>
                              </w:divBdr>
                            </w:div>
                            <w:div w:id="630940587">
                              <w:marLeft w:val="0"/>
                              <w:marRight w:val="0"/>
                              <w:marTop w:val="0"/>
                              <w:marBottom w:val="0"/>
                              <w:divBdr>
                                <w:top w:val="none" w:sz="0" w:space="0" w:color="auto"/>
                                <w:left w:val="none" w:sz="0" w:space="0" w:color="auto"/>
                                <w:bottom w:val="none" w:sz="0" w:space="0" w:color="auto"/>
                                <w:right w:val="none" w:sz="0" w:space="0" w:color="auto"/>
                              </w:divBdr>
                            </w:div>
                          </w:divsChild>
                        </w:div>
                        <w:div w:id="926645775">
                          <w:marLeft w:val="0"/>
                          <w:marRight w:val="0"/>
                          <w:marTop w:val="0"/>
                          <w:marBottom w:val="0"/>
                          <w:divBdr>
                            <w:top w:val="none" w:sz="0" w:space="0" w:color="auto"/>
                            <w:left w:val="none" w:sz="0" w:space="0" w:color="auto"/>
                            <w:bottom w:val="none" w:sz="0" w:space="0" w:color="auto"/>
                            <w:right w:val="none" w:sz="0" w:space="0" w:color="auto"/>
                          </w:divBdr>
                          <w:divsChild>
                            <w:div w:id="1259827340">
                              <w:marLeft w:val="0"/>
                              <w:marRight w:val="0"/>
                              <w:marTop w:val="0"/>
                              <w:marBottom w:val="0"/>
                              <w:divBdr>
                                <w:top w:val="none" w:sz="0" w:space="0" w:color="auto"/>
                                <w:left w:val="none" w:sz="0" w:space="0" w:color="auto"/>
                                <w:bottom w:val="none" w:sz="0" w:space="0" w:color="auto"/>
                                <w:right w:val="none" w:sz="0" w:space="0" w:color="auto"/>
                              </w:divBdr>
                            </w:div>
                            <w:div w:id="1623879727">
                              <w:marLeft w:val="0"/>
                              <w:marRight w:val="0"/>
                              <w:marTop w:val="0"/>
                              <w:marBottom w:val="0"/>
                              <w:divBdr>
                                <w:top w:val="none" w:sz="0" w:space="0" w:color="auto"/>
                                <w:left w:val="none" w:sz="0" w:space="0" w:color="auto"/>
                                <w:bottom w:val="none" w:sz="0" w:space="0" w:color="auto"/>
                                <w:right w:val="none" w:sz="0" w:space="0" w:color="auto"/>
                              </w:divBdr>
                            </w:div>
                            <w:div w:id="1615939634">
                              <w:marLeft w:val="0"/>
                              <w:marRight w:val="0"/>
                              <w:marTop w:val="0"/>
                              <w:marBottom w:val="0"/>
                              <w:divBdr>
                                <w:top w:val="none" w:sz="0" w:space="0" w:color="auto"/>
                                <w:left w:val="none" w:sz="0" w:space="0" w:color="auto"/>
                                <w:bottom w:val="none" w:sz="0" w:space="0" w:color="auto"/>
                                <w:right w:val="none" w:sz="0" w:space="0" w:color="auto"/>
                              </w:divBdr>
                            </w:div>
                          </w:divsChild>
                        </w:div>
                        <w:div w:id="784888402">
                          <w:marLeft w:val="0"/>
                          <w:marRight w:val="0"/>
                          <w:marTop w:val="0"/>
                          <w:marBottom w:val="0"/>
                          <w:divBdr>
                            <w:top w:val="none" w:sz="0" w:space="0" w:color="auto"/>
                            <w:left w:val="none" w:sz="0" w:space="0" w:color="auto"/>
                            <w:bottom w:val="none" w:sz="0" w:space="0" w:color="auto"/>
                            <w:right w:val="none" w:sz="0" w:space="0" w:color="auto"/>
                          </w:divBdr>
                          <w:divsChild>
                            <w:div w:id="632906048">
                              <w:marLeft w:val="0"/>
                              <w:marRight w:val="0"/>
                              <w:marTop w:val="0"/>
                              <w:marBottom w:val="0"/>
                              <w:divBdr>
                                <w:top w:val="none" w:sz="0" w:space="0" w:color="auto"/>
                                <w:left w:val="none" w:sz="0" w:space="0" w:color="auto"/>
                                <w:bottom w:val="none" w:sz="0" w:space="0" w:color="auto"/>
                                <w:right w:val="none" w:sz="0" w:space="0" w:color="auto"/>
                              </w:divBdr>
                            </w:div>
                            <w:div w:id="1914047175">
                              <w:marLeft w:val="0"/>
                              <w:marRight w:val="0"/>
                              <w:marTop w:val="0"/>
                              <w:marBottom w:val="0"/>
                              <w:divBdr>
                                <w:top w:val="none" w:sz="0" w:space="0" w:color="auto"/>
                                <w:left w:val="none" w:sz="0" w:space="0" w:color="auto"/>
                                <w:bottom w:val="none" w:sz="0" w:space="0" w:color="auto"/>
                                <w:right w:val="none" w:sz="0" w:space="0" w:color="auto"/>
                              </w:divBdr>
                            </w:div>
                            <w:div w:id="20867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16203">
      <w:bodyDiv w:val="1"/>
      <w:marLeft w:val="0"/>
      <w:marRight w:val="0"/>
      <w:marTop w:val="0"/>
      <w:marBottom w:val="0"/>
      <w:divBdr>
        <w:top w:val="none" w:sz="0" w:space="0" w:color="auto"/>
        <w:left w:val="none" w:sz="0" w:space="0" w:color="auto"/>
        <w:bottom w:val="none" w:sz="0" w:space="0" w:color="auto"/>
        <w:right w:val="none" w:sz="0" w:space="0" w:color="auto"/>
      </w:divBdr>
      <w:divsChild>
        <w:div w:id="1991473984">
          <w:marLeft w:val="0"/>
          <w:marRight w:val="0"/>
          <w:marTop w:val="0"/>
          <w:marBottom w:val="0"/>
          <w:divBdr>
            <w:top w:val="none" w:sz="0" w:space="0" w:color="auto"/>
            <w:left w:val="none" w:sz="0" w:space="0" w:color="auto"/>
            <w:bottom w:val="none" w:sz="0" w:space="0" w:color="auto"/>
            <w:right w:val="none" w:sz="0" w:space="0" w:color="auto"/>
          </w:divBdr>
          <w:divsChild>
            <w:div w:id="1766025813">
              <w:marLeft w:val="0"/>
              <w:marRight w:val="0"/>
              <w:marTop w:val="0"/>
              <w:marBottom w:val="0"/>
              <w:divBdr>
                <w:top w:val="none" w:sz="0" w:space="0" w:color="auto"/>
                <w:left w:val="none" w:sz="0" w:space="0" w:color="auto"/>
                <w:bottom w:val="none" w:sz="0" w:space="0" w:color="auto"/>
                <w:right w:val="none" w:sz="0" w:space="0" w:color="auto"/>
              </w:divBdr>
              <w:divsChild>
                <w:div w:id="211961096">
                  <w:marLeft w:val="0"/>
                  <w:marRight w:val="0"/>
                  <w:marTop w:val="0"/>
                  <w:marBottom w:val="0"/>
                  <w:divBdr>
                    <w:top w:val="none" w:sz="0" w:space="0" w:color="auto"/>
                    <w:left w:val="none" w:sz="0" w:space="0" w:color="auto"/>
                    <w:bottom w:val="none" w:sz="0" w:space="0" w:color="auto"/>
                    <w:right w:val="none" w:sz="0" w:space="0" w:color="auto"/>
                  </w:divBdr>
                  <w:divsChild>
                    <w:div w:id="1387073317">
                      <w:marLeft w:val="0"/>
                      <w:marRight w:val="0"/>
                      <w:marTop w:val="0"/>
                      <w:marBottom w:val="0"/>
                      <w:divBdr>
                        <w:top w:val="none" w:sz="0" w:space="0" w:color="auto"/>
                        <w:left w:val="none" w:sz="0" w:space="0" w:color="auto"/>
                        <w:bottom w:val="none" w:sz="0" w:space="0" w:color="auto"/>
                        <w:right w:val="none" w:sz="0" w:space="0" w:color="auto"/>
                      </w:divBdr>
                      <w:divsChild>
                        <w:div w:id="1781292671">
                          <w:marLeft w:val="0"/>
                          <w:marRight w:val="0"/>
                          <w:marTop w:val="0"/>
                          <w:marBottom w:val="0"/>
                          <w:divBdr>
                            <w:top w:val="none" w:sz="0" w:space="0" w:color="auto"/>
                            <w:left w:val="none" w:sz="0" w:space="0" w:color="auto"/>
                            <w:bottom w:val="none" w:sz="0" w:space="0" w:color="auto"/>
                            <w:right w:val="none" w:sz="0" w:space="0" w:color="auto"/>
                          </w:divBdr>
                          <w:divsChild>
                            <w:div w:id="511913409">
                              <w:marLeft w:val="0"/>
                              <w:marRight w:val="0"/>
                              <w:marTop w:val="0"/>
                              <w:marBottom w:val="0"/>
                              <w:divBdr>
                                <w:top w:val="none" w:sz="0" w:space="0" w:color="auto"/>
                                <w:left w:val="none" w:sz="0" w:space="0" w:color="auto"/>
                                <w:bottom w:val="none" w:sz="0" w:space="0" w:color="auto"/>
                                <w:right w:val="none" w:sz="0" w:space="0" w:color="auto"/>
                              </w:divBdr>
                              <w:divsChild>
                                <w:div w:id="473447151">
                                  <w:marLeft w:val="0"/>
                                  <w:marRight w:val="0"/>
                                  <w:marTop w:val="0"/>
                                  <w:marBottom w:val="0"/>
                                  <w:divBdr>
                                    <w:top w:val="none" w:sz="0" w:space="0" w:color="auto"/>
                                    <w:left w:val="none" w:sz="0" w:space="0" w:color="auto"/>
                                    <w:bottom w:val="none" w:sz="0" w:space="0" w:color="auto"/>
                                    <w:right w:val="none" w:sz="0" w:space="0" w:color="auto"/>
                                  </w:divBdr>
                                </w:div>
                                <w:div w:id="130754103">
                                  <w:marLeft w:val="0"/>
                                  <w:marRight w:val="0"/>
                                  <w:marTop w:val="0"/>
                                  <w:marBottom w:val="0"/>
                                  <w:divBdr>
                                    <w:top w:val="none" w:sz="0" w:space="0" w:color="auto"/>
                                    <w:left w:val="none" w:sz="0" w:space="0" w:color="auto"/>
                                    <w:bottom w:val="none" w:sz="0" w:space="0" w:color="auto"/>
                                    <w:right w:val="none" w:sz="0" w:space="0" w:color="auto"/>
                                  </w:divBdr>
                                </w:div>
                                <w:div w:id="585386972">
                                  <w:marLeft w:val="0"/>
                                  <w:marRight w:val="0"/>
                                  <w:marTop w:val="0"/>
                                  <w:marBottom w:val="0"/>
                                  <w:divBdr>
                                    <w:top w:val="none" w:sz="0" w:space="0" w:color="auto"/>
                                    <w:left w:val="none" w:sz="0" w:space="0" w:color="auto"/>
                                    <w:bottom w:val="none" w:sz="0" w:space="0" w:color="auto"/>
                                    <w:right w:val="none" w:sz="0" w:space="0" w:color="auto"/>
                                  </w:divBdr>
                                </w:div>
                                <w:div w:id="1657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15436">
      <w:bodyDiv w:val="1"/>
      <w:marLeft w:val="0"/>
      <w:marRight w:val="0"/>
      <w:marTop w:val="0"/>
      <w:marBottom w:val="0"/>
      <w:divBdr>
        <w:top w:val="none" w:sz="0" w:space="0" w:color="auto"/>
        <w:left w:val="none" w:sz="0" w:space="0" w:color="auto"/>
        <w:bottom w:val="none" w:sz="0" w:space="0" w:color="auto"/>
        <w:right w:val="none" w:sz="0" w:space="0" w:color="auto"/>
      </w:divBdr>
    </w:div>
    <w:div w:id="1771853505">
      <w:bodyDiv w:val="1"/>
      <w:marLeft w:val="0"/>
      <w:marRight w:val="0"/>
      <w:marTop w:val="0"/>
      <w:marBottom w:val="0"/>
      <w:divBdr>
        <w:top w:val="none" w:sz="0" w:space="0" w:color="auto"/>
        <w:left w:val="none" w:sz="0" w:space="0" w:color="auto"/>
        <w:bottom w:val="none" w:sz="0" w:space="0" w:color="auto"/>
        <w:right w:val="none" w:sz="0" w:space="0" w:color="auto"/>
      </w:divBdr>
    </w:div>
    <w:div w:id="1879976255">
      <w:bodyDiv w:val="1"/>
      <w:marLeft w:val="0"/>
      <w:marRight w:val="0"/>
      <w:marTop w:val="0"/>
      <w:marBottom w:val="0"/>
      <w:divBdr>
        <w:top w:val="none" w:sz="0" w:space="0" w:color="auto"/>
        <w:left w:val="none" w:sz="0" w:space="0" w:color="auto"/>
        <w:bottom w:val="none" w:sz="0" w:space="0" w:color="auto"/>
        <w:right w:val="none" w:sz="0" w:space="0" w:color="auto"/>
      </w:divBdr>
      <w:divsChild>
        <w:div w:id="608319628">
          <w:marLeft w:val="0"/>
          <w:marRight w:val="0"/>
          <w:marTop w:val="0"/>
          <w:marBottom w:val="0"/>
          <w:divBdr>
            <w:top w:val="none" w:sz="0" w:space="0" w:color="auto"/>
            <w:left w:val="none" w:sz="0" w:space="0" w:color="auto"/>
            <w:bottom w:val="none" w:sz="0" w:space="0" w:color="auto"/>
            <w:right w:val="none" w:sz="0" w:space="0" w:color="auto"/>
          </w:divBdr>
          <w:divsChild>
            <w:div w:id="266305102">
              <w:marLeft w:val="0"/>
              <w:marRight w:val="0"/>
              <w:marTop w:val="0"/>
              <w:marBottom w:val="0"/>
              <w:divBdr>
                <w:top w:val="none" w:sz="0" w:space="0" w:color="auto"/>
                <w:left w:val="none" w:sz="0" w:space="0" w:color="auto"/>
                <w:bottom w:val="none" w:sz="0" w:space="0" w:color="auto"/>
                <w:right w:val="none" w:sz="0" w:space="0" w:color="auto"/>
              </w:divBdr>
            </w:div>
          </w:divsChild>
        </w:div>
        <w:div w:id="856037567">
          <w:marLeft w:val="0"/>
          <w:marRight w:val="0"/>
          <w:marTop w:val="0"/>
          <w:marBottom w:val="0"/>
          <w:divBdr>
            <w:top w:val="none" w:sz="0" w:space="0" w:color="auto"/>
            <w:left w:val="none" w:sz="0" w:space="0" w:color="auto"/>
            <w:bottom w:val="none" w:sz="0" w:space="0" w:color="auto"/>
            <w:right w:val="none" w:sz="0" w:space="0" w:color="auto"/>
          </w:divBdr>
          <w:divsChild>
            <w:div w:id="1233538997">
              <w:marLeft w:val="0"/>
              <w:marRight w:val="0"/>
              <w:marTop w:val="0"/>
              <w:marBottom w:val="0"/>
              <w:divBdr>
                <w:top w:val="none" w:sz="0" w:space="0" w:color="auto"/>
                <w:left w:val="none" w:sz="0" w:space="0" w:color="auto"/>
                <w:bottom w:val="none" w:sz="0" w:space="0" w:color="auto"/>
                <w:right w:val="none" w:sz="0" w:space="0" w:color="auto"/>
              </w:divBdr>
              <w:divsChild>
                <w:div w:id="1694064472">
                  <w:marLeft w:val="0"/>
                  <w:marRight w:val="0"/>
                  <w:marTop w:val="0"/>
                  <w:marBottom w:val="0"/>
                  <w:divBdr>
                    <w:top w:val="none" w:sz="0" w:space="0" w:color="auto"/>
                    <w:left w:val="none" w:sz="0" w:space="0" w:color="auto"/>
                    <w:bottom w:val="none" w:sz="0" w:space="0" w:color="auto"/>
                    <w:right w:val="none" w:sz="0" w:space="0" w:color="auto"/>
                  </w:divBdr>
                </w:div>
              </w:divsChild>
            </w:div>
            <w:div w:id="1159007395">
              <w:marLeft w:val="0"/>
              <w:marRight w:val="0"/>
              <w:marTop w:val="0"/>
              <w:marBottom w:val="0"/>
              <w:divBdr>
                <w:top w:val="none" w:sz="0" w:space="0" w:color="auto"/>
                <w:left w:val="none" w:sz="0" w:space="0" w:color="auto"/>
                <w:bottom w:val="none" w:sz="0" w:space="0" w:color="auto"/>
                <w:right w:val="none" w:sz="0" w:space="0" w:color="auto"/>
              </w:divBdr>
              <w:divsChild>
                <w:div w:id="687802967">
                  <w:marLeft w:val="0"/>
                  <w:marRight w:val="0"/>
                  <w:marTop w:val="0"/>
                  <w:marBottom w:val="0"/>
                  <w:divBdr>
                    <w:top w:val="none" w:sz="0" w:space="0" w:color="auto"/>
                    <w:left w:val="none" w:sz="0" w:space="0" w:color="auto"/>
                    <w:bottom w:val="none" w:sz="0" w:space="0" w:color="auto"/>
                    <w:right w:val="none" w:sz="0" w:space="0" w:color="auto"/>
                  </w:divBdr>
                  <w:divsChild>
                    <w:div w:id="2029987840">
                      <w:marLeft w:val="0"/>
                      <w:marRight w:val="0"/>
                      <w:marTop w:val="0"/>
                      <w:marBottom w:val="0"/>
                      <w:divBdr>
                        <w:top w:val="none" w:sz="0" w:space="0" w:color="auto"/>
                        <w:left w:val="none" w:sz="0" w:space="0" w:color="auto"/>
                        <w:bottom w:val="none" w:sz="0" w:space="0" w:color="auto"/>
                        <w:right w:val="none" w:sz="0" w:space="0" w:color="auto"/>
                      </w:divBdr>
                      <w:divsChild>
                        <w:div w:id="556820857">
                          <w:marLeft w:val="0"/>
                          <w:marRight w:val="0"/>
                          <w:marTop w:val="0"/>
                          <w:marBottom w:val="0"/>
                          <w:divBdr>
                            <w:top w:val="none" w:sz="0" w:space="0" w:color="auto"/>
                            <w:left w:val="none" w:sz="0" w:space="0" w:color="auto"/>
                            <w:bottom w:val="none" w:sz="0" w:space="0" w:color="auto"/>
                            <w:right w:val="none" w:sz="0" w:space="0" w:color="auto"/>
                          </w:divBdr>
                          <w:divsChild>
                            <w:div w:id="2096170528">
                              <w:marLeft w:val="0"/>
                              <w:marRight w:val="0"/>
                              <w:marTop w:val="0"/>
                              <w:marBottom w:val="0"/>
                              <w:divBdr>
                                <w:top w:val="none" w:sz="0" w:space="0" w:color="auto"/>
                                <w:left w:val="none" w:sz="0" w:space="0" w:color="auto"/>
                                <w:bottom w:val="none" w:sz="0" w:space="0" w:color="auto"/>
                                <w:right w:val="none" w:sz="0" w:space="0" w:color="auto"/>
                              </w:divBdr>
                            </w:div>
                            <w:div w:id="62458162">
                              <w:marLeft w:val="0"/>
                              <w:marRight w:val="0"/>
                              <w:marTop w:val="0"/>
                              <w:marBottom w:val="0"/>
                              <w:divBdr>
                                <w:top w:val="none" w:sz="0" w:space="0" w:color="auto"/>
                                <w:left w:val="none" w:sz="0" w:space="0" w:color="auto"/>
                                <w:bottom w:val="none" w:sz="0" w:space="0" w:color="auto"/>
                                <w:right w:val="none" w:sz="0" w:space="0" w:color="auto"/>
                              </w:divBdr>
                            </w:div>
                            <w:div w:id="1474832905">
                              <w:marLeft w:val="0"/>
                              <w:marRight w:val="0"/>
                              <w:marTop w:val="0"/>
                              <w:marBottom w:val="0"/>
                              <w:divBdr>
                                <w:top w:val="none" w:sz="0" w:space="0" w:color="auto"/>
                                <w:left w:val="none" w:sz="0" w:space="0" w:color="auto"/>
                                <w:bottom w:val="none" w:sz="0" w:space="0" w:color="auto"/>
                                <w:right w:val="none" w:sz="0" w:space="0" w:color="auto"/>
                              </w:divBdr>
                            </w:div>
                          </w:divsChild>
                        </w:div>
                        <w:div w:id="399638677">
                          <w:marLeft w:val="0"/>
                          <w:marRight w:val="0"/>
                          <w:marTop w:val="0"/>
                          <w:marBottom w:val="0"/>
                          <w:divBdr>
                            <w:top w:val="none" w:sz="0" w:space="0" w:color="auto"/>
                            <w:left w:val="none" w:sz="0" w:space="0" w:color="auto"/>
                            <w:bottom w:val="none" w:sz="0" w:space="0" w:color="auto"/>
                            <w:right w:val="none" w:sz="0" w:space="0" w:color="auto"/>
                          </w:divBdr>
                          <w:divsChild>
                            <w:div w:id="1681926721">
                              <w:marLeft w:val="0"/>
                              <w:marRight w:val="0"/>
                              <w:marTop w:val="0"/>
                              <w:marBottom w:val="0"/>
                              <w:divBdr>
                                <w:top w:val="none" w:sz="0" w:space="0" w:color="auto"/>
                                <w:left w:val="none" w:sz="0" w:space="0" w:color="auto"/>
                                <w:bottom w:val="none" w:sz="0" w:space="0" w:color="auto"/>
                                <w:right w:val="none" w:sz="0" w:space="0" w:color="auto"/>
                              </w:divBdr>
                            </w:div>
                            <w:div w:id="623656716">
                              <w:marLeft w:val="0"/>
                              <w:marRight w:val="0"/>
                              <w:marTop w:val="0"/>
                              <w:marBottom w:val="0"/>
                              <w:divBdr>
                                <w:top w:val="none" w:sz="0" w:space="0" w:color="auto"/>
                                <w:left w:val="none" w:sz="0" w:space="0" w:color="auto"/>
                                <w:bottom w:val="none" w:sz="0" w:space="0" w:color="auto"/>
                                <w:right w:val="none" w:sz="0" w:space="0" w:color="auto"/>
                              </w:divBdr>
                            </w:div>
                            <w:div w:id="1390035980">
                              <w:marLeft w:val="0"/>
                              <w:marRight w:val="0"/>
                              <w:marTop w:val="0"/>
                              <w:marBottom w:val="0"/>
                              <w:divBdr>
                                <w:top w:val="none" w:sz="0" w:space="0" w:color="auto"/>
                                <w:left w:val="none" w:sz="0" w:space="0" w:color="auto"/>
                                <w:bottom w:val="none" w:sz="0" w:space="0" w:color="auto"/>
                                <w:right w:val="none" w:sz="0" w:space="0" w:color="auto"/>
                              </w:divBdr>
                            </w:div>
                          </w:divsChild>
                        </w:div>
                        <w:div w:id="815220814">
                          <w:marLeft w:val="0"/>
                          <w:marRight w:val="0"/>
                          <w:marTop w:val="0"/>
                          <w:marBottom w:val="0"/>
                          <w:divBdr>
                            <w:top w:val="none" w:sz="0" w:space="0" w:color="auto"/>
                            <w:left w:val="none" w:sz="0" w:space="0" w:color="auto"/>
                            <w:bottom w:val="none" w:sz="0" w:space="0" w:color="auto"/>
                            <w:right w:val="none" w:sz="0" w:space="0" w:color="auto"/>
                          </w:divBdr>
                          <w:divsChild>
                            <w:div w:id="1370883192">
                              <w:marLeft w:val="0"/>
                              <w:marRight w:val="0"/>
                              <w:marTop w:val="0"/>
                              <w:marBottom w:val="0"/>
                              <w:divBdr>
                                <w:top w:val="none" w:sz="0" w:space="0" w:color="auto"/>
                                <w:left w:val="none" w:sz="0" w:space="0" w:color="auto"/>
                                <w:bottom w:val="none" w:sz="0" w:space="0" w:color="auto"/>
                                <w:right w:val="none" w:sz="0" w:space="0" w:color="auto"/>
                              </w:divBdr>
                            </w:div>
                            <w:div w:id="1733036240">
                              <w:marLeft w:val="0"/>
                              <w:marRight w:val="0"/>
                              <w:marTop w:val="0"/>
                              <w:marBottom w:val="0"/>
                              <w:divBdr>
                                <w:top w:val="none" w:sz="0" w:space="0" w:color="auto"/>
                                <w:left w:val="none" w:sz="0" w:space="0" w:color="auto"/>
                                <w:bottom w:val="none" w:sz="0" w:space="0" w:color="auto"/>
                                <w:right w:val="none" w:sz="0" w:space="0" w:color="auto"/>
                              </w:divBdr>
                            </w:div>
                            <w:div w:id="375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2908">
              <w:marLeft w:val="0"/>
              <w:marRight w:val="0"/>
              <w:marTop w:val="0"/>
              <w:marBottom w:val="0"/>
              <w:divBdr>
                <w:top w:val="none" w:sz="0" w:space="0" w:color="auto"/>
                <w:left w:val="none" w:sz="0" w:space="0" w:color="auto"/>
                <w:bottom w:val="none" w:sz="0" w:space="0" w:color="auto"/>
                <w:right w:val="none" w:sz="0" w:space="0" w:color="auto"/>
              </w:divBdr>
              <w:divsChild>
                <w:div w:id="870531942">
                  <w:marLeft w:val="0"/>
                  <w:marRight w:val="0"/>
                  <w:marTop w:val="0"/>
                  <w:marBottom w:val="0"/>
                  <w:divBdr>
                    <w:top w:val="none" w:sz="0" w:space="0" w:color="auto"/>
                    <w:left w:val="none" w:sz="0" w:space="0" w:color="auto"/>
                    <w:bottom w:val="none" w:sz="0" w:space="0" w:color="auto"/>
                    <w:right w:val="none" w:sz="0" w:space="0" w:color="auto"/>
                  </w:divBdr>
                  <w:divsChild>
                    <w:div w:id="1493059790">
                      <w:marLeft w:val="0"/>
                      <w:marRight w:val="0"/>
                      <w:marTop w:val="0"/>
                      <w:marBottom w:val="0"/>
                      <w:divBdr>
                        <w:top w:val="none" w:sz="0" w:space="0" w:color="auto"/>
                        <w:left w:val="none" w:sz="0" w:space="0" w:color="auto"/>
                        <w:bottom w:val="none" w:sz="0" w:space="0" w:color="auto"/>
                        <w:right w:val="none" w:sz="0" w:space="0" w:color="auto"/>
                      </w:divBdr>
                      <w:divsChild>
                        <w:div w:id="1070806958">
                          <w:marLeft w:val="0"/>
                          <w:marRight w:val="0"/>
                          <w:marTop w:val="0"/>
                          <w:marBottom w:val="0"/>
                          <w:divBdr>
                            <w:top w:val="none" w:sz="0" w:space="0" w:color="auto"/>
                            <w:left w:val="none" w:sz="0" w:space="0" w:color="auto"/>
                            <w:bottom w:val="none" w:sz="0" w:space="0" w:color="auto"/>
                            <w:right w:val="none" w:sz="0" w:space="0" w:color="auto"/>
                          </w:divBdr>
                          <w:divsChild>
                            <w:div w:id="1544712101">
                              <w:marLeft w:val="0"/>
                              <w:marRight w:val="0"/>
                              <w:marTop w:val="0"/>
                              <w:marBottom w:val="0"/>
                              <w:divBdr>
                                <w:top w:val="none" w:sz="0" w:space="0" w:color="auto"/>
                                <w:left w:val="none" w:sz="0" w:space="0" w:color="auto"/>
                                <w:bottom w:val="none" w:sz="0" w:space="0" w:color="auto"/>
                                <w:right w:val="none" w:sz="0" w:space="0" w:color="auto"/>
                              </w:divBdr>
                            </w:div>
                            <w:div w:id="876242035">
                              <w:marLeft w:val="0"/>
                              <w:marRight w:val="0"/>
                              <w:marTop w:val="0"/>
                              <w:marBottom w:val="0"/>
                              <w:divBdr>
                                <w:top w:val="none" w:sz="0" w:space="0" w:color="auto"/>
                                <w:left w:val="none" w:sz="0" w:space="0" w:color="auto"/>
                                <w:bottom w:val="none" w:sz="0" w:space="0" w:color="auto"/>
                                <w:right w:val="none" w:sz="0" w:space="0" w:color="auto"/>
                              </w:divBdr>
                            </w:div>
                            <w:div w:id="841746227">
                              <w:marLeft w:val="0"/>
                              <w:marRight w:val="0"/>
                              <w:marTop w:val="0"/>
                              <w:marBottom w:val="0"/>
                              <w:divBdr>
                                <w:top w:val="none" w:sz="0" w:space="0" w:color="auto"/>
                                <w:left w:val="none" w:sz="0" w:space="0" w:color="auto"/>
                                <w:bottom w:val="none" w:sz="0" w:space="0" w:color="auto"/>
                                <w:right w:val="none" w:sz="0" w:space="0" w:color="auto"/>
                              </w:divBdr>
                            </w:div>
                          </w:divsChild>
                        </w:div>
                        <w:div w:id="1466581539">
                          <w:marLeft w:val="0"/>
                          <w:marRight w:val="0"/>
                          <w:marTop w:val="0"/>
                          <w:marBottom w:val="0"/>
                          <w:divBdr>
                            <w:top w:val="none" w:sz="0" w:space="0" w:color="auto"/>
                            <w:left w:val="none" w:sz="0" w:space="0" w:color="auto"/>
                            <w:bottom w:val="none" w:sz="0" w:space="0" w:color="auto"/>
                            <w:right w:val="none" w:sz="0" w:space="0" w:color="auto"/>
                          </w:divBdr>
                          <w:divsChild>
                            <w:div w:id="492264127">
                              <w:marLeft w:val="0"/>
                              <w:marRight w:val="0"/>
                              <w:marTop w:val="0"/>
                              <w:marBottom w:val="0"/>
                              <w:divBdr>
                                <w:top w:val="none" w:sz="0" w:space="0" w:color="auto"/>
                                <w:left w:val="none" w:sz="0" w:space="0" w:color="auto"/>
                                <w:bottom w:val="none" w:sz="0" w:space="0" w:color="auto"/>
                                <w:right w:val="none" w:sz="0" w:space="0" w:color="auto"/>
                              </w:divBdr>
                            </w:div>
                            <w:div w:id="120271949">
                              <w:marLeft w:val="0"/>
                              <w:marRight w:val="0"/>
                              <w:marTop w:val="0"/>
                              <w:marBottom w:val="0"/>
                              <w:divBdr>
                                <w:top w:val="none" w:sz="0" w:space="0" w:color="auto"/>
                                <w:left w:val="none" w:sz="0" w:space="0" w:color="auto"/>
                                <w:bottom w:val="none" w:sz="0" w:space="0" w:color="auto"/>
                                <w:right w:val="none" w:sz="0" w:space="0" w:color="auto"/>
                              </w:divBdr>
                            </w:div>
                            <w:div w:id="1953852596">
                              <w:marLeft w:val="0"/>
                              <w:marRight w:val="0"/>
                              <w:marTop w:val="0"/>
                              <w:marBottom w:val="0"/>
                              <w:divBdr>
                                <w:top w:val="none" w:sz="0" w:space="0" w:color="auto"/>
                                <w:left w:val="none" w:sz="0" w:space="0" w:color="auto"/>
                                <w:bottom w:val="none" w:sz="0" w:space="0" w:color="auto"/>
                                <w:right w:val="none" w:sz="0" w:space="0" w:color="auto"/>
                              </w:divBdr>
                            </w:div>
                          </w:divsChild>
                        </w:div>
                        <w:div w:id="1030453479">
                          <w:marLeft w:val="0"/>
                          <w:marRight w:val="0"/>
                          <w:marTop w:val="0"/>
                          <w:marBottom w:val="0"/>
                          <w:divBdr>
                            <w:top w:val="none" w:sz="0" w:space="0" w:color="auto"/>
                            <w:left w:val="none" w:sz="0" w:space="0" w:color="auto"/>
                            <w:bottom w:val="none" w:sz="0" w:space="0" w:color="auto"/>
                            <w:right w:val="none" w:sz="0" w:space="0" w:color="auto"/>
                          </w:divBdr>
                          <w:divsChild>
                            <w:div w:id="1624655745">
                              <w:marLeft w:val="0"/>
                              <w:marRight w:val="0"/>
                              <w:marTop w:val="0"/>
                              <w:marBottom w:val="0"/>
                              <w:divBdr>
                                <w:top w:val="none" w:sz="0" w:space="0" w:color="auto"/>
                                <w:left w:val="none" w:sz="0" w:space="0" w:color="auto"/>
                                <w:bottom w:val="none" w:sz="0" w:space="0" w:color="auto"/>
                                <w:right w:val="none" w:sz="0" w:space="0" w:color="auto"/>
                              </w:divBdr>
                            </w:div>
                            <w:div w:id="1256131569">
                              <w:marLeft w:val="0"/>
                              <w:marRight w:val="0"/>
                              <w:marTop w:val="0"/>
                              <w:marBottom w:val="0"/>
                              <w:divBdr>
                                <w:top w:val="none" w:sz="0" w:space="0" w:color="auto"/>
                                <w:left w:val="none" w:sz="0" w:space="0" w:color="auto"/>
                                <w:bottom w:val="none" w:sz="0" w:space="0" w:color="auto"/>
                                <w:right w:val="none" w:sz="0" w:space="0" w:color="auto"/>
                              </w:divBdr>
                            </w:div>
                            <w:div w:id="728722294">
                              <w:marLeft w:val="0"/>
                              <w:marRight w:val="0"/>
                              <w:marTop w:val="0"/>
                              <w:marBottom w:val="0"/>
                              <w:divBdr>
                                <w:top w:val="none" w:sz="0" w:space="0" w:color="auto"/>
                                <w:left w:val="none" w:sz="0" w:space="0" w:color="auto"/>
                                <w:bottom w:val="none" w:sz="0" w:space="0" w:color="auto"/>
                                <w:right w:val="none" w:sz="0" w:space="0" w:color="auto"/>
                              </w:divBdr>
                            </w:div>
                          </w:divsChild>
                        </w:div>
                        <w:div w:id="421413612">
                          <w:marLeft w:val="0"/>
                          <w:marRight w:val="0"/>
                          <w:marTop w:val="0"/>
                          <w:marBottom w:val="0"/>
                          <w:divBdr>
                            <w:top w:val="none" w:sz="0" w:space="0" w:color="auto"/>
                            <w:left w:val="none" w:sz="0" w:space="0" w:color="auto"/>
                            <w:bottom w:val="none" w:sz="0" w:space="0" w:color="auto"/>
                            <w:right w:val="none" w:sz="0" w:space="0" w:color="auto"/>
                          </w:divBdr>
                          <w:divsChild>
                            <w:div w:id="1670979090">
                              <w:marLeft w:val="0"/>
                              <w:marRight w:val="0"/>
                              <w:marTop w:val="0"/>
                              <w:marBottom w:val="0"/>
                              <w:divBdr>
                                <w:top w:val="none" w:sz="0" w:space="0" w:color="auto"/>
                                <w:left w:val="none" w:sz="0" w:space="0" w:color="auto"/>
                                <w:bottom w:val="none" w:sz="0" w:space="0" w:color="auto"/>
                                <w:right w:val="none" w:sz="0" w:space="0" w:color="auto"/>
                              </w:divBdr>
                            </w:div>
                            <w:div w:id="606427951">
                              <w:marLeft w:val="0"/>
                              <w:marRight w:val="0"/>
                              <w:marTop w:val="0"/>
                              <w:marBottom w:val="0"/>
                              <w:divBdr>
                                <w:top w:val="none" w:sz="0" w:space="0" w:color="auto"/>
                                <w:left w:val="none" w:sz="0" w:space="0" w:color="auto"/>
                                <w:bottom w:val="none" w:sz="0" w:space="0" w:color="auto"/>
                                <w:right w:val="none" w:sz="0" w:space="0" w:color="auto"/>
                              </w:divBdr>
                            </w:div>
                            <w:div w:id="796341175">
                              <w:marLeft w:val="0"/>
                              <w:marRight w:val="0"/>
                              <w:marTop w:val="0"/>
                              <w:marBottom w:val="0"/>
                              <w:divBdr>
                                <w:top w:val="none" w:sz="0" w:space="0" w:color="auto"/>
                                <w:left w:val="none" w:sz="0" w:space="0" w:color="auto"/>
                                <w:bottom w:val="none" w:sz="0" w:space="0" w:color="auto"/>
                                <w:right w:val="none" w:sz="0" w:space="0" w:color="auto"/>
                              </w:divBdr>
                            </w:div>
                          </w:divsChild>
                        </w:div>
                        <w:div w:id="1893732118">
                          <w:marLeft w:val="0"/>
                          <w:marRight w:val="0"/>
                          <w:marTop w:val="0"/>
                          <w:marBottom w:val="0"/>
                          <w:divBdr>
                            <w:top w:val="none" w:sz="0" w:space="0" w:color="auto"/>
                            <w:left w:val="none" w:sz="0" w:space="0" w:color="auto"/>
                            <w:bottom w:val="none" w:sz="0" w:space="0" w:color="auto"/>
                            <w:right w:val="none" w:sz="0" w:space="0" w:color="auto"/>
                          </w:divBdr>
                          <w:divsChild>
                            <w:div w:id="1856190761">
                              <w:marLeft w:val="0"/>
                              <w:marRight w:val="0"/>
                              <w:marTop w:val="0"/>
                              <w:marBottom w:val="0"/>
                              <w:divBdr>
                                <w:top w:val="none" w:sz="0" w:space="0" w:color="auto"/>
                                <w:left w:val="none" w:sz="0" w:space="0" w:color="auto"/>
                                <w:bottom w:val="none" w:sz="0" w:space="0" w:color="auto"/>
                                <w:right w:val="none" w:sz="0" w:space="0" w:color="auto"/>
                              </w:divBdr>
                            </w:div>
                            <w:div w:id="36665970">
                              <w:marLeft w:val="0"/>
                              <w:marRight w:val="0"/>
                              <w:marTop w:val="0"/>
                              <w:marBottom w:val="0"/>
                              <w:divBdr>
                                <w:top w:val="none" w:sz="0" w:space="0" w:color="auto"/>
                                <w:left w:val="none" w:sz="0" w:space="0" w:color="auto"/>
                                <w:bottom w:val="none" w:sz="0" w:space="0" w:color="auto"/>
                                <w:right w:val="none" w:sz="0" w:space="0" w:color="auto"/>
                              </w:divBdr>
                            </w:div>
                            <w:div w:id="610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4738">
              <w:marLeft w:val="0"/>
              <w:marRight w:val="0"/>
              <w:marTop w:val="0"/>
              <w:marBottom w:val="0"/>
              <w:divBdr>
                <w:top w:val="none" w:sz="0" w:space="0" w:color="auto"/>
                <w:left w:val="none" w:sz="0" w:space="0" w:color="auto"/>
                <w:bottom w:val="none" w:sz="0" w:space="0" w:color="auto"/>
                <w:right w:val="none" w:sz="0" w:space="0" w:color="auto"/>
              </w:divBdr>
              <w:divsChild>
                <w:div w:id="70659578">
                  <w:marLeft w:val="0"/>
                  <w:marRight w:val="0"/>
                  <w:marTop w:val="0"/>
                  <w:marBottom w:val="0"/>
                  <w:divBdr>
                    <w:top w:val="none" w:sz="0" w:space="0" w:color="auto"/>
                    <w:left w:val="none" w:sz="0" w:space="0" w:color="auto"/>
                    <w:bottom w:val="none" w:sz="0" w:space="0" w:color="auto"/>
                    <w:right w:val="none" w:sz="0" w:space="0" w:color="auto"/>
                  </w:divBdr>
                  <w:divsChild>
                    <w:div w:id="1568681824">
                      <w:marLeft w:val="0"/>
                      <w:marRight w:val="0"/>
                      <w:marTop w:val="0"/>
                      <w:marBottom w:val="0"/>
                      <w:divBdr>
                        <w:top w:val="none" w:sz="0" w:space="0" w:color="auto"/>
                        <w:left w:val="none" w:sz="0" w:space="0" w:color="auto"/>
                        <w:bottom w:val="none" w:sz="0" w:space="0" w:color="auto"/>
                        <w:right w:val="none" w:sz="0" w:space="0" w:color="auto"/>
                      </w:divBdr>
                      <w:divsChild>
                        <w:div w:id="792747043">
                          <w:marLeft w:val="0"/>
                          <w:marRight w:val="0"/>
                          <w:marTop w:val="0"/>
                          <w:marBottom w:val="0"/>
                          <w:divBdr>
                            <w:top w:val="none" w:sz="0" w:space="0" w:color="auto"/>
                            <w:left w:val="none" w:sz="0" w:space="0" w:color="auto"/>
                            <w:bottom w:val="none" w:sz="0" w:space="0" w:color="auto"/>
                            <w:right w:val="none" w:sz="0" w:space="0" w:color="auto"/>
                          </w:divBdr>
                          <w:divsChild>
                            <w:div w:id="1505051035">
                              <w:marLeft w:val="0"/>
                              <w:marRight w:val="0"/>
                              <w:marTop w:val="0"/>
                              <w:marBottom w:val="0"/>
                              <w:divBdr>
                                <w:top w:val="none" w:sz="0" w:space="0" w:color="auto"/>
                                <w:left w:val="none" w:sz="0" w:space="0" w:color="auto"/>
                                <w:bottom w:val="none" w:sz="0" w:space="0" w:color="auto"/>
                                <w:right w:val="none" w:sz="0" w:space="0" w:color="auto"/>
                              </w:divBdr>
                            </w:div>
                            <w:div w:id="2009676115">
                              <w:marLeft w:val="0"/>
                              <w:marRight w:val="0"/>
                              <w:marTop w:val="0"/>
                              <w:marBottom w:val="0"/>
                              <w:divBdr>
                                <w:top w:val="none" w:sz="0" w:space="0" w:color="auto"/>
                                <w:left w:val="none" w:sz="0" w:space="0" w:color="auto"/>
                                <w:bottom w:val="none" w:sz="0" w:space="0" w:color="auto"/>
                                <w:right w:val="none" w:sz="0" w:space="0" w:color="auto"/>
                              </w:divBdr>
                            </w:div>
                            <w:div w:id="13245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241">
              <w:marLeft w:val="0"/>
              <w:marRight w:val="0"/>
              <w:marTop w:val="0"/>
              <w:marBottom w:val="0"/>
              <w:divBdr>
                <w:top w:val="none" w:sz="0" w:space="0" w:color="auto"/>
                <w:left w:val="none" w:sz="0" w:space="0" w:color="auto"/>
                <w:bottom w:val="none" w:sz="0" w:space="0" w:color="auto"/>
                <w:right w:val="none" w:sz="0" w:space="0" w:color="auto"/>
              </w:divBdr>
              <w:divsChild>
                <w:div w:id="1854298395">
                  <w:marLeft w:val="0"/>
                  <w:marRight w:val="0"/>
                  <w:marTop w:val="0"/>
                  <w:marBottom w:val="0"/>
                  <w:divBdr>
                    <w:top w:val="none" w:sz="0" w:space="0" w:color="auto"/>
                    <w:left w:val="none" w:sz="0" w:space="0" w:color="auto"/>
                    <w:bottom w:val="none" w:sz="0" w:space="0" w:color="auto"/>
                    <w:right w:val="none" w:sz="0" w:space="0" w:color="auto"/>
                  </w:divBdr>
                  <w:divsChild>
                    <w:div w:id="5294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3021">
              <w:marLeft w:val="0"/>
              <w:marRight w:val="0"/>
              <w:marTop w:val="0"/>
              <w:marBottom w:val="0"/>
              <w:divBdr>
                <w:top w:val="none" w:sz="0" w:space="0" w:color="auto"/>
                <w:left w:val="none" w:sz="0" w:space="0" w:color="auto"/>
                <w:bottom w:val="none" w:sz="0" w:space="0" w:color="auto"/>
                <w:right w:val="none" w:sz="0" w:space="0" w:color="auto"/>
              </w:divBdr>
              <w:divsChild>
                <w:div w:id="1689327888">
                  <w:marLeft w:val="0"/>
                  <w:marRight w:val="0"/>
                  <w:marTop w:val="0"/>
                  <w:marBottom w:val="0"/>
                  <w:divBdr>
                    <w:top w:val="none" w:sz="0" w:space="0" w:color="auto"/>
                    <w:left w:val="none" w:sz="0" w:space="0" w:color="auto"/>
                    <w:bottom w:val="none" w:sz="0" w:space="0" w:color="auto"/>
                    <w:right w:val="none" w:sz="0" w:space="0" w:color="auto"/>
                  </w:divBdr>
                  <w:divsChild>
                    <w:div w:id="11102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tok.org.tr"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tok.org.tr" TargetMode="Externa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m.bianet.org/bianet/saglik/190639-abur-cubur-gida-nedir"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10405172752\Desktop\grafik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10405172752\Desktop\grafik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10405172752\Desktop\grafikl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10405172752\Desktop\grafik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tr-TR"/>
              <a:t>E-ticaret Hacmi (Milyar TL)</a:t>
            </a:r>
          </a:p>
        </c:rich>
      </c:tx>
      <c:spPr>
        <a:noFill/>
        <a:ln>
          <a:noFill/>
        </a:ln>
        <a:effectLst/>
      </c:spPr>
    </c:title>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Sayfa1!$A$2:$A$3</c:f>
              <c:strCache>
                <c:ptCount val="2"/>
                <c:pt idx="0">
                  <c:v>2019 E-ticaret Hacmi</c:v>
                </c:pt>
                <c:pt idx="1">
                  <c:v>2020 E-ticaret Hacmi</c:v>
                </c:pt>
              </c:strCache>
            </c:strRef>
          </c:cat>
          <c:val>
            <c:numRef>
              <c:f>Sayfa1!$B$2:$B$3</c:f>
              <c:numCache>
                <c:formatCode>General</c:formatCode>
                <c:ptCount val="2"/>
                <c:pt idx="0">
                  <c:v>136</c:v>
                </c:pt>
                <c:pt idx="1">
                  <c:v>226.2</c:v>
                </c:pt>
              </c:numCache>
            </c:numRef>
          </c:val>
          <c:extLst xmlns:c16r2="http://schemas.microsoft.com/office/drawing/2015/06/chart">
            <c:ext xmlns:c16="http://schemas.microsoft.com/office/drawing/2014/chart" uri="{C3380CC4-5D6E-409C-BE32-E72D297353CC}">
              <c16:uniqueId val="{00000000-2875-4BB8-921D-53E1F191D757}"/>
            </c:ext>
          </c:extLst>
        </c:ser>
        <c:gapWidth val="247"/>
        <c:axId val="82942208"/>
        <c:axId val="82950784"/>
      </c:barChart>
      <c:catAx>
        <c:axId val="8294220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tr-TR"/>
          </a:p>
        </c:txPr>
        <c:crossAx val="82950784"/>
        <c:crosses val="autoZero"/>
        <c:auto val="1"/>
        <c:lblAlgn val="ctr"/>
        <c:lblOffset val="100"/>
      </c:catAx>
      <c:valAx>
        <c:axId val="82950784"/>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crossAx val="829422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tr-TR"/>
              <a:t>E-ticaret Sipariş Sayıları (Milyar)</a:t>
            </a:r>
          </a:p>
        </c:rich>
      </c:tx>
      <c:spPr>
        <a:noFill/>
        <a:ln>
          <a:noFill/>
        </a:ln>
        <a:effectLst/>
      </c:spPr>
    </c:title>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Sayfa1!$A$6:$A$7</c:f>
              <c:strCache>
                <c:ptCount val="2"/>
                <c:pt idx="0">
                  <c:v>2019 E-ticaret Sipariş Sayıları</c:v>
                </c:pt>
                <c:pt idx="1">
                  <c:v>2020 E-ticaret Sipariş Sayıları</c:v>
                </c:pt>
              </c:strCache>
            </c:strRef>
          </c:cat>
          <c:val>
            <c:numRef>
              <c:f>Sayfa1!$B$6:$B$7</c:f>
              <c:numCache>
                <c:formatCode>General</c:formatCode>
                <c:ptCount val="2"/>
                <c:pt idx="0">
                  <c:v>1.36</c:v>
                </c:pt>
                <c:pt idx="1">
                  <c:v>2.29</c:v>
                </c:pt>
              </c:numCache>
            </c:numRef>
          </c:val>
          <c:extLst xmlns:c16r2="http://schemas.microsoft.com/office/drawing/2015/06/chart">
            <c:ext xmlns:c16="http://schemas.microsoft.com/office/drawing/2014/chart" uri="{C3380CC4-5D6E-409C-BE32-E72D297353CC}">
              <c16:uniqueId val="{00000000-DFB5-41A0-A0E3-5FB56BE5A8E4}"/>
            </c:ext>
          </c:extLst>
        </c:ser>
        <c:gapWidth val="247"/>
        <c:axId val="76723712"/>
        <c:axId val="76725248"/>
      </c:barChart>
      <c:catAx>
        <c:axId val="76723712"/>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tr-TR"/>
          </a:p>
        </c:txPr>
        <c:crossAx val="76725248"/>
        <c:crosses val="autoZero"/>
        <c:auto val="1"/>
        <c:lblAlgn val="ctr"/>
        <c:lblOffset val="100"/>
      </c:catAx>
      <c:valAx>
        <c:axId val="76725248"/>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crossAx val="7672371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tr-TR"/>
              <a:t>E-Ticaret Harcamaları (Milyar TL)</a:t>
            </a:r>
          </a:p>
        </c:rich>
      </c:tx>
      <c:spPr>
        <a:noFill/>
        <a:ln>
          <a:noFill/>
        </a:ln>
        <a:effectLst/>
      </c:spPr>
    </c:title>
    <c:plotArea>
      <c:layout/>
      <c:pieChart>
        <c:varyColors val="1"/>
        <c:ser>
          <c:idx val="0"/>
          <c:order val="0"/>
          <c:dPt>
            <c:idx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422E-4448-A808-3ACF58B2E1F6}"/>
              </c:ext>
            </c:extLst>
          </c:dPt>
          <c:dPt>
            <c:idx val="1"/>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422E-4448-A808-3ACF58B2E1F6}"/>
              </c:ext>
            </c:extLst>
          </c:dPt>
          <c:dPt>
            <c:idx val="2"/>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422E-4448-A808-3ACF58B2E1F6}"/>
              </c:ext>
            </c:extLst>
          </c:dPt>
          <c:dLbls>
            <c:dLbl>
              <c:idx val="1"/>
              <c:layout>
                <c:manualLayout>
                  <c:x val="-2.0921587926509201E-2"/>
                  <c:y val="-0.17982319918343551"/>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22E-4448-A808-3ACF58B2E1F6}"/>
                </c:ext>
              </c:extLst>
            </c:dLbl>
            <c:dLbl>
              <c:idx val="2"/>
              <c:layout>
                <c:manualLayout>
                  <c:x val="4.9832677165354373E-3"/>
                  <c:y val="7.615813648293962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22E-4448-A808-3ACF58B2E1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Val val="1"/>
            <c:showCatName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Sayfa1!$A$10:$A$12</c:f>
              <c:strCache>
                <c:ptCount val="3"/>
                <c:pt idx="0">
                  <c:v>Yurtiçi Harcamalar</c:v>
                </c:pt>
                <c:pt idx="1">
                  <c:v>Türkiye'nin Diğer Ülkelerden Alımları</c:v>
                </c:pt>
                <c:pt idx="2">
                  <c:v>Diğer Ülkelerin Türkiye'den Alımları</c:v>
                </c:pt>
              </c:strCache>
            </c:strRef>
          </c:cat>
          <c:val>
            <c:numRef>
              <c:f>Sayfa1!$B$10:$B$12</c:f>
              <c:numCache>
                <c:formatCode>General</c:formatCode>
                <c:ptCount val="3"/>
                <c:pt idx="0">
                  <c:v>207</c:v>
                </c:pt>
                <c:pt idx="1">
                  <c:v>9.9</c:v>
                </c:pt>
                <c:pt idx="2">
                  <c:v>9.3000000000000007</c:v>
                </c:pt>
              </c:numCache>
            </c:numRef>
          </c:val>
          <c:extLst xmlns:c16r2="http://schemas.microsoft.com/office/drawing/2015/06/chart">
            <c:ext xmlns:c16="http://schemas.microsoft.com/office/drawing/2014/chart" uri="{C3380CC4-5D6E-409C-BE32-E72D297353CC}">
              <c16:uniqueId val="{00000006-422E-4448-A808-3ACF58B2E1F6}"/>
            </c:ext>
          </c:extLst>
        </c:ser>
        <c:firstSliceAng val="106"/>
      </c:pieChart>
      <c:spPr>
        <a:noFill/>
        <a:ln>
          <a:noFill/>
        </a:ln>
        <a:effectLst/>
      </c:spPr>
    </c:plotArea>
    <c:plotVisOnly val="1"/>
    <c:dispBlanksAs val="zero"/>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tr-T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Tüketici Bilinç Düzeyi</a:t>
            </a:r>
          </a:p>
        </c:rich>
      </c:tx>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F96-4FAA-BE73-7D4F2BBE22B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F96-4FAA-BE73-7D4F2BBE22B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F96-4FAA-BE73-7D4F2BBE22BF}"/>
              </c:ext>
            </c:extLst>
          </c:dPt>
          <c:dLbls>
            <c:dLbl>
              <c:idx val="0"/>
              <c:layout>
                <c:manualLayout>
                  <c:x val="0.10277777777777777"/>
                  <c:y val="-2.7777777777777821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F96-4FAA-BE73-7D4F2BBE22BF}"/>
                </c:ext>
              </c:extLst>
            </c:dLbl>
            <c:dLbl>
              <c:idx val="1"/>
              <c:layout>
                <c:manualLayout>
                  <c:x val="-0.1222222222222224"/>
                  <c:y val="-8.4875562720133702E-17"/>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F96-4FAA-BE73-7D4F2BBE22BF}"/>
                </c:ext>
              </c:extLst>
            </c:dLbl>
            <c:dLbl>
              <c:idx val="2"/>
              <c:layout>
                <c:manualLayout>
                  <c:x val="-8.8888888888888962E-2"/>
                  <c:y val="-6.9444444444444503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F96-4FAA-BE73-7D4F2BBE22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Sayfa1!$A$34:$A$36</c:f>
              <c:strCache>
                <c:ptCount val="3"/>
                <c:pt idx="0">
                  <c:v>Yüksek Bilinç Düzeyi</c:v>
                </c:pt>
                <c:pt idx="1">
                  <c:v>Orta Bilinç Düzeyi</c:v>
                </c:pt>
                <c:pt idx="2">
                  <c:v>Düşük Bilinç Düzeyi</c:v>
                </c:pt>
              </c:strCache>
            </c:strRef>
          </c:cat>
          <c:val>
            <c:numRef>
              <c:f>Sayfa1!$B$34:$B$36</c:f>
              <c:numCache>
                <c:formatCode>General</c:formatCode>
                <c:ptCount val="3"/>
                <c:pt idx="0">
                  <c:v>53.2</c:v>
                </c:pt>
                <c:pt idx="1">
                  <c:v>31.4</c:v>
                </c:pt>
                <c:pt idx="2">
                  <c:v>15.4</c:v>
                </c:pt>
              </c:numCache>
            </c:numRef>
          </c:val>
          <c:extLst xmlns:c16r2="http://schemas.microsoft.com/office/drawing/2015/06/chart">
            <c:ext xmlns:c16="http://schemas.microsoft.com/office/drawing/2014/chart" uri="{C3380CC4-5D6E-409C-BE32-E72D297353CC}">
              <c16:uniqueId val="{00000006-3F96-4FAA-BE73-7D4F2BBE22BF}"/>
            </c:ext>
          </c:extLst>
        </c:ser>
        <c:firstSliceAng val="323"/>
        <c:holeSize val="75"/>
      </c:doughnut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13AB3-220E-4DF1-8ADB-54E1B7F9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10309</Words>
  <Characters>58766</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Tüketici Bilinci</cp:lastModifiedBy>
  <cp:revision>4</cp:revision>
  <cp:lastPrinted>2021-05-26T10:39:00Z</cp:lastPrinted>
  <dcterms:created xsi:type="dcterms:W3CDTF">2022-01-04T09:29:00Z</dcterms:created>
  <dcterms:modified xsi:type="dcterms:W3CDTF">2022-01-10T08:38:00Z</dcterms:modified>
</cp:coreProperties>
</file>